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4D506" w14:textId="77777777" w:rsidR="004D2A14" w:rsidRDefault="00000000">
      <w:pPr>
        <w:spacing w:line="360" w:lineRule="auto"/>
        <w:jc w:val="center"/>
      </w:pPr>
      <w:r>
        <w:rPr>
          <w:rFonts w:ascii="Times New Roman" w:eastAsia="新宋体" w:hAnsi="Times New Roman" w:hint="eastAsia"/>
          <w:b/>
          <w:sz w:val="30"/>
          <w:szCs w:val="30"/>
        </w:rPr>
        <w:t>2023</w:t>
      </w:r>
      <w:r>
        <w:rPr>
          <w:rFonts w:ascii="Times New Roman" w:eastAsia="新宋体" w:hAnsi="Times New Roman" w:hint="eastAsia"/>
          <w:b/>
          <w:sz w:val="30"/>
          <w:szCs w:val="30"/>
        </w:rPr>
        <w:t>年浙江省七年级科学下册期末考试热点试题专练——</w:t>
      </w:r>
      <w:r>
        <w:rPr>
          <w:rFonts w:ascii="Times New Roman" w:eastAsia="新宋体" w:hAnsi="Times New Roman" w:hint="eastAsia"/>
          <w:b/>
          <w:sz w:val="30"/>
          <w:szCs w:val="30"/>
        </w:rPr>
        <w:t>9</w:t>
      </w:r>
      <w:r>
        <w:rPr>
          <w:rFonts w:ascii="Times New Roman" w:eastAsia="新宋体" w:hAnsi="Times New Roman" w:hint="eastAsia"/>
          <w:b/>
          <w:sz w:val="30"/>
          <w:szCs w:val="30"/>
        </w:rPr>
        <w:t>压强计算（含解析）</w:t>
      </w:r>
    </w:p>
    <w:p w14:paraId="675D1D58" w14:textId="77777777" w:rsidR="004D2A14" w:rsidRDefault="00000000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一．计算题（共</w:t>
      </w:r>
      <w:r>
        <w:rPr>
          <w:rFonts w:ascii="Times New Roman" w:eastAsia="新宋体" w:hAnsi="Times New Roman" w:hint="eastAsia"/>
          <w:b/>
          <w:szCs w:val="21"/>
        </w:rPr>
        <w:t>10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14:paraId="7A3BB4D2" w14:textId="77777777" w:rsidR="004D2A14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2022</w:t>
      </w:r>
      <w:r>
        <w:rPr>
          <w:rFonts w:ascii="Times New Roman" w:eastAsia="新宋体" w:hAnsi="Times New Roman" w:hint="eastAsia"/>
          <w:szCs w:val="21"/>
        </w:rPr>
        <w:t>秋•余姚市校级期末）某快递公司为了更加方便、快捷、环保地服务于广大客户，创新了无人机服务，该公司如图所示无人机有关信息如下表：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805"/>
        <w:gridCol w:w="1050"/>
      </w:tblGrid>
      <w:tr w:rsidR="00DE1055" w14:paraId="51FC0DB3" w14:textId="77777777">
        <w:tc>
          <w:tcPr>
            <w:tcW w:w="2805" w:type="dxa"/>
          </w:tcPr>
          <w:p w14:paraId="5F94E628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无人机自重（含电池）</w:t>
            </w:r>
            <w:r>
              <w:rPr>
                <w:rFonts w:ascii="Times New Roman" w:eastAsia="新宋体" w:hAnsi="Times New Roman" w:hint="eastAsia"/>
                <w:szCs w:val="21"/>
              </w:rPr>
              <w:t>G</w:t>
            </w:r>
          </w:p>
        </w:tc>
        <w:tc>
          <w:tcPr>
            <w:tcW w:w="1050" w:type="dxa"/>
          </w:tcPr>
          <w:p w14:paraId="6E4E6EC2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100N</w:t>
            </w:r>
          </w:p>
        </w:tc>
      </w:tr>
      <w:tr w:rsidR="00DE1055" w14:paraId="5FD1285D" w14:textId="77777777">
        <w:tc>
          <w:tcPr>
            <w:tcW w:w="2805" w:type="dxa"/>
          </w:tcPr>
          <w:p w14:paraId="4DA6645E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最大升力</w:t>
            </w:r>
            <w:r>
              <w:rPr>
                <w:rFonts w:ascii="Times New Roman" w:eastAsia="新宋体" w:hAnsi="Times New Roman" w:hint="eastAsia"/>
                <w:szCs w:val="21"/>
              </w:rPr>
              <w:t>F</w:t>
            </w:r>
          </w:p>
        </w:tc>
        <w:tc>
          <w:tcPr>
            <w:tcW w:w="1050" w:type="dxa"/>
          </w:tcPr>
          <w:p w14:paraId="036549E9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200N</w:t>
            </w:r>
          </w:p>
        </w:tc>
      </w:tr>
      <w:tr w:rsidR="00DE1055" w14:paraId="661E1179" w14:textId="77777777">
        <w:tc>
          <w:tcPr>
            <w:tcW w:w="2805" w:type="dxa"/>
          </w:tcPr>
          <w:p w14:paraId="760664E1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最大飞行速度</w:t>
            </w:r>
            <w:r>
              <w:rPr>
                <w:rFonts w:ascii="Times New Roman" w:eastAsia="新宋体" w:hAnsi="Times New Roman" w:hint="eastAsia"/>
                <w:szCs w:val="21"/>
              </w:rPr>
              <w:t>v</w:t>
            </w:r>
          </w:p>
        </w:tc>
        <w:tc>
          <w:tcPr>
            <w:tcW w:w="1050" w:type="dxa"/>
          </w:tcPr>
          <w:p w14:paraId="6E58F78F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24km/h</w:t>
            </w:r>
          </w:p>
        </w:tc>
      </w:tr>
      <w:tr w:rsidR="00DE1055" w14:paraId="0022EB2F" w14:textId="77777777">
        <w:tc>
          <w:tcPr>
            <w:tcW w:w="2805" w:type="dxa"/>
          </w:tcPr>
          <w:p w14:paraId="2A9137C9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脚架与水平地面接触面积</w:t>
            </w:r>
            <w:r>
              <w:rPr>
                <w:rFonts w:ascii="Times New Roman" w:eastAsia="新宋体" w:hAnsi="Times New Roman" w:hint="eastAsia"/>
                <w:szCs w:val="21"/>
              </w:rPr>
              <w:t>S</w:t>
            </w:r>
          </w:p>
        </w:tc>
        <w:tc>
          <w:tcPr>
            <w:tcW w:w="1050" w:type="dxa"/>
          </w:tcPr>
          <w:p w14:paraId="2015D1EB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10</w:t>
            </w:r>
            <w:r>
              <w:rPr>
                <w:rFonts w:ascii="Times New Roman" w:eastAsia="新宋体" w:hAnsi="Times New Roman" w:hint="eastAsia"/>
                <w:sz w:val="24"/>
                <w:szCs w:val="24"/>
                <w:vertAlign w:val="superscript"/>
              </w:rPr>
              <w:t>﹣</w:t>
            </w:r>
            <w:r>
              <w:rPr>
                <w:rFonts w:ascii="Times New Roman" w:eastAsia="新宋体" w:hAnsi="Times New Roman" w:hint="eastAsia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新宋体" w:hAnsi="Times New Roman" w:hint="eastAsia"/>
                <w:szCs w:val="21"/>
              </w:rPr>
              <w:t>m</w:t>
            </w:r>
            <w:r>
              <w:rPr>
                <w:rFonts w:ascii="Times New Roman" w:eastAsia="新宋体" w:hAnsi="Times New Roman" w:hint="eastAsia"/>
                <w:sz w:val="24"/>
                <w:szCs w:val="24"/>
                <w:vertAlign w:val="superscript"/>
              </w:rPr>
              <w:t>2</w:t>
            </w:r>
          </w:p>
        </w:tc>
      </w:tr>
    </w:tbl>
    <w:p w14:paraId="56A51023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求：（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）无人机送货时最大能装载多少千克的货物？</w:t>
      </w:r>
    </w:p>
    <w:p w14:paraId="1568F30C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）现要将货物送到</w:t>
      </w:r>
      <w:r>
        <w:rPr>
          <w:rFonts w:ascii="Times New Roman" w:eastAsia="新宋体" w:hAnsi="Times New Roman" w:hint="eastAsia"/>
          <w:szCs w:val="21"/>
        </w:rPr>
        <w:t>27km</w:t>
      </w:r>
      <w:r>
        <w:rPr>
          <w:rFonts w:ascii="Times New Roman" w:eastAsia="新宋体" w:hAnsi="Times New Roman" w:hint="eastAsia"/>
          <w:szCs w:val="21"/>
        </w:rPr>
        <w:t>的地方，最快需要多少分钟？</w:t>
      </w:r>
    </w:p>
    <w:p w14:paraId="7640DD89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）当无人机载着</w:t>
      </w:r>
      <w:r>
        <w:rPr>
          <w:rFonts w:ascii="Times New Roman" w:eastAsia="新宋体" w:hAnsi="Times New Roman" w:hint="eastAsia"/>
          <w:szCs w:val="21"/>
        </w:rPr>
        <w:t>40N</w:t>
      </w:r>
      <w:r>
        <w:rPr>
          <w:rFonts w:ascii="Times New Roman" w:eastAsia="新宋体" w:hAnsi="Times New Roman" w:hint="eastAsia"/>
          <w:szCs w:val="21"/>
        </w:rPr>
        <w:t>货物降落在水平地面上时，对地面产生的压强是多大？</w:t>
      </w:r>
    </w:p>
    <w:p w14:paraId="317FCA3B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 wp14:anchorId="2401A7B0" wp14:editId="6E8ADC15">
            <wp:extent cx="1924828" cy="1133933"/>
            <wp:effectExtent l="0" t="0" r="0" b="0"/>
            <wp:docPr id="1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24" descr=" 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4828" cy="1133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7DFDD9" w14:textId="77777777" w:rsidR="004D2A14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2022</w:t>
      </w:r>
      <w:r>
        <w:rPr>
          <w:rFonts w:ascii="Times New Roman" w:eastAsia="新宋体" w:hAnsi="Times New Roman" w:hint="eastAsia"/>
          <w:szCs w:val="21"/>
        </w:rPr>
        <w:t>春•南浔区期末）我国生产的某型号的重型卡车，空载时质量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4</w:t>
      </w:r>
      <w:r>
        <w:rPr>
          <w:rFonts w:ascii="Times New Roman" w:eastAsia="新宋体" w:hAnsi="Times New Roman" w:hint="eastAsia"/>
          <w:szCs w:val="21"/>
        </w:rPr>
        <w:t>kg</w:t>
      </w:r>
      <w:r>
        <w:rPr>
          <w:rFonts w:ascii="Times New Roman" w:eastAsia="新宋体" w:hAnsi="Times New Roman" w:hint="eastAsia"/>
          <w:szCs w:val="21"/>
        </w:rPr>
        <w:t>，最大载货量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4</w:t>
      </w:r>
      <w:r>
        <w:rPr>
          <w:rFonts w:ascii="Times New Roman" w:eastAsia="新宋体" w:hAnsi="Times New Roman" w:hint="eastAsia"/>
          <w:szCs w:val="21"/>
        </w:rPr>
        <w:t>kg</w:t>
      </w:r>
      <w:r>
        <w:rPr>
          <w:rFonts w:ascii="Times New Roman" w:eastAsia="新宋体" w:hAnsi="Times New Roman" w:hint="eastAsia"/>
          <w:szCs w:val="21"/>
        </w:rPr>
        <w:t>，满载时每只轮胎行驶时与地面的接触面积为</w:t>
      </w:r>
      <w:r>
        <w:rPr>
          <w:rFonts w:ascii="Times New Roman" w:eastAsia="新宋体" w:hAnsi="Times New Roman" w:hint="eastAsia"/>
          <w:szCs w:val="21"/>
        </w:rPr>
        <w:t>0.05m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，共有轮胎个数为</w:t>
      </w:r>
      <w:r>
        <w:rPr>
          <w:rFonts w:ascii="Times New Roman" w:eastAsia="新宋体" w:hAnsi="Times New Roman" w:hint="eastAsia"/>
          <w:szCs w:val="21"/>
        </w:rPr>
        <w:t>16</w:t>
      </w:r>
      <w:r>
        <w:rPr>
          <w:rFonts w:ascii="Times New Roman" w:eastAsia="新宋体" w:hAnsi="Times New Roman" w:hint="eastAsia"/>
          <w:szCs w:val="21"/>
        </w:rPr>
        <w:t>个。当它匀速行驶时所受的摩擦力是其总重的</w:t>
      </w:r>
      <w:r>
        <w:rPr>
          <w:rFonts w:ascii="Times New Roman" w:eastAsia="新宋体" w:hAnsi="Times New Roman" w:hint="eastAsia"/>
          <w:szCs w:val="21"/>
        </w:rPr>
        <w:t>0.2</w:t>
      </w:r>
      <w:r>
        <w:rPr>
          <w:rFonts w:ascii="Times New Roman" w:eastAsia="新宋体" w:hAnsi="Times New Roman" w:hint="eastAsia"/>
          <w:szCs w:val="21"/>
        </w:rPr>
        <w:t>倍。则：</w:t>
      </w:r>
    </w:p>
    <w:p w14:paraId="12801B18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）卡车在牵引力的作用下，由静止开始运动，说明力能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14:paraId="579C101B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）该卡车空载时，在水平路面上匀速行驶所受的牵引力是多少？（写出计算过程）</w:t>
      </w:r>
    </w:p>
    <w:p w14:paraId="1922B1FB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）已知某路面能承受的最大压强为</w:t>
      </w: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5</w:t>
      </w:r>
      <w:r>
        <w:rPr>
          <w:rFonts w:ascii="Times New Roman" w:eastAsia="新宋体" w:hAnsi="Times New Roman" w:hint="eastAsia"/>
          <w:szCs w:val="21"/>
        </w:rPr>
        <w:t>Pa</w:t>
      </w:r>
      <w:r>
        <w:rPr>
          <w:rFonts w:ascii="Times New Roman" w:eastAsia="新宋体" w:hAnsi="Times New Roman" w:hint="eastAsia"/>
          <w:szCs w:val="21"/>
        </w:rPr>
        <w:t>，该卡车满载时通过该路面是否会对其造成损坏？（写出计算过程）</w:t>
      </w:r>
    </w:p>
    <w:p w14:paraId="63129950" w14:textId="77777777" w:rsidR="004D2A14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2022</w:t>
      </w:r>
      <w:r>
        <w:rPr>
          <w:rFonts w:ascii="Times New Roman" w:eastAsia="新宋体" w:hAnsi="Times New Roman" w:hint="eastAsia"/>
          <w:szCs w:val="21"/>
        </w:rPr>
        <w:t>春•黄岩区期末）台州市域铁路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线预计在今年</w:t>
      </w: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月试运行。该线连接临海、椒江、路桥、温岭和玉环，全长约</w:t>
      </w:r>
      <w:r>
        <w:rPr>
          <w:rFonts w:ascii="Times New Roman" w:eastAsia="新宋体" w:hAnsi="Times New Roman" w:hint="eastAsia"/>
          <w:szCs w:val="21"/>
        </w:rPr>
        <w:t>52.5km</w:t>
      </w:r>
      <w:r>
        <w:rPr>
          <w:rFonts w:ascii="Times New Roman" w:eastAsia="新宋体" w:hAnsi="Times New Roman" w:hint="eastAsia"/>
          <w:szCs w:val="21"/>
        </w:rPr>
        <w:t>，采用市域</w:t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型列车运行，列车自重</w:t>
      </w:r>
      <w:r>
        <w:rPr>
          <w:rFonts w:ascii="Times New Roman" w:eastAsia="新宋体" w:hAnsi="Times New Roman" w:hint="eastAsia"/>
          <w:szCs w:val="21"/>
        </w:rPr>
        <w:t>50</w:t>
      </w:r>
      <w:r>
        <w:rPr>
          <w:rFonts w:ascii="Times New Roman" w:eastAsia="新宋体" w:hAnsi="Times New Roman" w:hint="eastAsia"/>
          <w:szCs w:val="21"/>
        </w:rPr>
        <w:t>吨，最高运行时速</w:t>
      </w:r>
      <w:r>
        <w:rPr>
          <w:rFonts w:ascii="Times New Roman" w:eastAsia="新宋体" w:hAnsi="Times New Roman" w:hint="eastAsia"/>
          <w:szCs w:val="21"/>
        </w:rPr>
        <w:t>140km/h</w:t>
      </w:r>
      <w:r>
        <w:rPr>
          <w:rFonts w:ascii="Times New Roman" w:eastAsia="新宋体" w:hAnsi="Times New Roman" w:hint="eastAsia"/>
          <w:szCs w:val="21"/>
        </w:rPr>
        <w:t>。</w:t>
      </w:r>
    </w:p>
    <w:p w14:paraId="5B907591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）若该列车在平直轨道上匀速运动时受到的阻力为总重力的</w:t>
      </w:r>
      <w:r>
        <w:rPr>
          <w:rFonts w:ascii="Times New Roman" w:eastAsia="新宋体" w:hAnsi="Times New Roman" w:hint="eastAsia"/>
          <w:szCs w:val="21"/>
        </w:rPr>
        <w:t>0.05</w:t>
      </w:r>
      <w:r>
        <w:rPr>
          <w:rFonts w:ascii="Times New Roman" w:eastAsia="新宋体" w:hAnsi="Times New Roman" w:hint="eastAsia"/>
          <w:szCs w:val="21"/>
        </w:rPr>
        <w:t>倍，则当乘客总质量为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吨时，要使列车向前作水平匀速直线运动，需要的牵引力为多少牛？</w:t>
      </w:r>
    </w:p>
    <w:p w14:paraId="4FFB1DE8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lastRenderedPageBreak/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）若该列车按最高运行速度走完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线全程，需要多少时间？</w:t>
      </w:r>
    </w:p>
    <w:p w14:paraId="6FB72C23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）市域铁路全面采用当今世界先进的“无砟轨道”技术，如图所示是无砟轨道结构简图。若该列车空载停在轨道上，铁轨、轨道板、砂浆和底座的总质量为</w:t>
      </w:r>
      <w:r>
        <w:rPr>
          <w:rFonts w:ascii="Times New Roman" w:eastAsia="新宋体" w:hAnsi="Times New Roman" w:hint="eastAsia"/>
          <w:szCs w:val="21"/>
        </w:rPr>
        <w:t>40</w:t>
      </w:r>
      <w:r>
        <w:rPr>
          <w:rFonts w:ascii="Times New Roman" w:eastAsia="新宋体" w:hAnsi="Times New Roman" w:hint="eastAsia"/>
          <w:szCs w:val="21"/>
        </w:rPr>
        <w:t>吨，相关部位之间的受力面积数据如表，求地面受到的压强为多少？</w:t>
      </w:r>
    </w:p>
    <w:p w14:paraId="61253944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 wp14:anchorId="602A06F7" wp14:editId="475A1CF4">
            <wp:extent cx="4354685" cy="1467443"/>
            <wp:effectExtent l="0" t="0" r="0" b="0"/>
            <wp:docPr id="1962537335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2537335" name="图片24" descr=" 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54685" cy="1467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56"/>
        <w:gridCol w:w="2010"/>
        <w:gridCol w:w="2010"/>
        <w:gridCol w:w="2010"/>
      </w:tblGrid>
      <w:tr w:rsidR="00DE1055" w14:paraId="28A92BFE" w14:textId="77777777">
        <w:tc>
          <w:tcPr>
            <w:tcW w:w="2505" w:type="dxa"/>
          </w:tcPr>
          <w:p w14:paraId="6C12DDF6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相关部位</w:t>
            </w:r>
          </w:p>
        </w:tc>
        <w:tc>
          <w:tcPr>
            <w:tcW w:w="2505" w:type="dxa"/>
          </w:tcPr>
          <w:p w14:paraId="2ADA14AA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列车与铁轨</w:t>
            </w:r>
          </w:p>
        </w:tc>
        <w:tc>
          <w:tcPr>
            <w:tcW w:w="2505" w:type="dxa"/>
          </w:tcPr>
          <w:p w14:paraId="0B577FA0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铁轨与轨道板</w:t>
            </w:r>
          </w:p>
        </w:tc>
        <w:tc>
          <w:tcPr>
            <w:tcW w:w="2505" w:type="dxa"/>
          </w:tcPr>
          <w:p w14:paraId="36C7C3A4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底座与地面</w:t>
            </w:r>
          </w:p>
        </w:tc>
      </w:tr>
      <w:tr w:rsidR="00DE1055" w14:paraId="3818F653" w14:textId="77777777">
        <w:tc>
          <w:tcPr>
            <w:tcW w:w="2505" w:type="dxa"/>
          </w:tcPr>
          <w:p w14:paraId="7D0978B3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受力面积（米</w:t>
            </w:r>
            <w:r>
              <w:rPr>
                <w:rFonts w:ascii="Times New Roman" w:eastAsia="新宋体" w:hAnsi="Times New Roman" w:hint="eastAsia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新宋体" w:hAnsi="Times New Roman" w:hint="eastAsia"/>
                <w:szCs w:val="21"/>
              </w:rPr>
              <w:t>）</w:t>
            </w:r>
          </w:p>
        </w:tc>
        <w:tc>
          <w:tcPr>
            <w:tcW w:w="2505" w:type="dxa"/>
          </w:tcPr>
          <w:p w14:paraId="6F686B87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5</w:t>
            </w:r>
          </w:p>
        </w:tc>
        <w:tc>
          <w:tcPr>
            <w:tcW w:w="2505" w:type="dxa"/>
          </w:tcPr>
          <w:p w14:paraId="13F207AB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15</w:t>
            </w:r>
          </w:p>
        </w:tc>
        <w:tc>
          <w:tcPr>
            <w:tcW w:w="2505" w:type="dxa"/>
          </w:tcPr>
          <w:p w14:paraId="471CD4B5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60</w:t>
            </w:r>
          </w:p>
        </w:tc>
      </w:tr>
    </w:tbl>
    <w:p w14:paraId="30AEAE70" w14:textId="77777777" w:rsidR="004D2A14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2022</w:t>
      </w:r>
      <w:r>
        <w:rPr>
          <w:rFonts w:ascii="Times New Roman" w:eastAsia="新宋体" w:hAnsi="Times New Roman" w:hint="eastAsia"/>
          <w:szCs w:val="21"/>
        </w:rPr>
        <w:t>春•平阳县校级期末）为了抗击新冠疫情，我市用“方舟</w:t>
      </w:r>
      <w:r>
        <w:rPr>
          <w:rFonts w:ascii="Times New Roman" w:eastAsia="新宋体" w:hAnsi="Times New Roman" w:hint="eastAsia"/>
          <w:szCs w:val="21"/>
        </w:rPr>
        <w:t>40</w:t>
      </w:r>
      <w:r>
        <w:rPr>
          <w:rFonts w:ascii="Times New Roman" w:eastAsia="新宋体" w:hAnsi="Times New Roman" w:hint="eastAsia"/>
          <w:szCs w:val="21"/>
        </w:rPr>
        <w:t>无人机”（如图）向疫区运送防疫物资，该无人机的基本参数如下表所示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000"/>
        <w:gridCol w:w="4000"/>
      </w:tblGrid>
      <w:tr w:rsidR="00DE1055" w14:paraId="36D1E500" w14:textId="77777777">
        <w:tc>
          <w:tcPr>
            <w:tcW w:w="4000" w:type="dxa"/>
          </w:tcPr>
          <w:p w14:paraId="3866C1D3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机身尺寸（毫米）</w:t>
            </w:r>
          </w:p>
        </w:tc>
        <w:tc>
          <w:tcPr>
            <w:tcW w:w="4000" w:type="dxa"/>
          </w:tcPr>
          <w:p w14:paraId="59268BE6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400</w:t>
            </w:r>
            <w:r>
              <w:rPr>
                <w:rFonts w:ascii="Times New Roman" w:eastAsia="新宋体" w:hAnsi="Times New Roman" w:hint="eastAsia"/>
                <w:szCs w:val="21"/>
              </w:rPr>
              <w:t>×</w:t>
            </w:r>
            <w:r>
              <w:rPr>
                <w:rFonts w:ascii="Times New Roman" w:eastAsia="新宋体" w:hAnsi="Times New Roman" w:hint="eastAsia"/>
                <w:szCs w:val="21"/>
              </w:rPr>
              <w:t>300</w:t>
            </w:r>
            <w:r>
              <w:rPr>
                <w:rFonts w:ascii="Times New Roman" w:eastAsia="新宋体" w:hAnsi="Times New Roman" w:hint="eastAsia"/>
                <w:szCs w:val="21"/>
              </w:rPr>
              <w:t>×</w:t>
            </w:r>
            <w:r>
              <w:rPr>
                <w:rFonts w:ascii="Times New Roman" w:eastAsia="新宋体" w:hAnsi="Times New Roman" w:hint="eastAsia"/>
                <w:szCs w:val="21"/>
              </w:rPr>
              <w:t>200</w:t>
            </w:r>
          </w:p>
        </w:tc>
      </w:tr>
      <w:tr w:rsidR="00DE1055" w14:paraId="5D4E5D55" w14:textId="77777777">
        <w:tc>
          <w:tcPr>
            <w:tcW w:w="4000" w:type="dxa"/>
          </w:tcPr>
          <w:p w14:paraId="2D4B00CD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机身质量（千克）</w:t>
            </w:r>
          </w:p>
        </w:tc>
        <w:tc>
          <w:tcPr>
            <w:tcW w:w="4000" w:type="dxa"/>
          </w:tcPr>
          <w:p w14:paraId="316A7D1C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25</w:t>
            </w:r>
          </w:p>
        </w:tc>
      </w:tr>
      <w:tr w:rsidR="00DE1055" w14:paraId="7765DC95" w14:textId="77777777">
        <w:tc>
          <w:tcPr>
            <w:tcW w:w="4000" w:type="dxa"/>
          </w:tcPr>
          <w:p w14:paraId="225F6EA1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飞机着地总面积（厘米</w:t>
            </w:r>
            <w:r>
              <w:rPr>
                <w:rFonts w:ascii="Times New Roman" w:eastAsia="新宋体" w:hAnsi="Times New Roman" w:hint="eastAsia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新宋体" w:hAnsi="Times New Roman" w:hint="eastAsia"/>
                <w:szCs w:val="21"/>
              </w:rPr>
              <w:t>）</w:t>
            </w:r>
          </w:p>
        </w:tc>
        <w:tc>
          <w:tcPr>
            <w:tcW w:w="4000" w:type="dxa"/>
          </w:tcPr>
          <w:p w14:paraId="4223EDC8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10</w:t>
            </w:r>
          </w:p>
        </w:tc>
      </w:tr>
      <w:tr w:rsidR="00DE1055" w14:paraId="4883949A" w14:textId="77777777">
        <w:tc>
          <w:tcPr>
            <w:tcW w:w="4000" w:type="dxa"/>
          </w:tcPr>
          <w:p w14:paraId="19CC328C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最大载物量（千克）</w:t>
            </w:r>
          </w:p>
        </w:tc>
        <w:tc>
          <w:tcPr>
            <w:tcW w:w="4000" w:type="dxa"/>
          </w:tcPr>
          <w:p w14:paraId="49BBE66C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10</w:t>
            </w:r>
          </w:p>
        </w:tc>
      </w:tr>
    </w:tbl>
    <w:p w14:paraId="7AE8A9D7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）求该无人机所受重力。（写出计算过程）</w:t>
      </w:r>
    </w:p>
    <w:p w14:paraId="4AC88B66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）该无人机满载物资着陆时，对地面产生的压强为多大？（写出计算过程）</w:t>
      </w:r>
    </w:p>
    <w:p w14:paraId="0A98B049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 wp14:anchorId="671593B5" wp14:editId="41D06324">
            <wp:extent cx="1410270" cy="1086289"/>
            <wp:effectExtent l="0" t="0" r="0" b="0"/>
            <wp:docPr id="58819619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819619" name="图片24" descr=" 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0270" cy="1086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AF8709" w14:textId="77777777" w:rsidR="004D2A14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2022</w:t>
      </w:r>
      <w:r>
        <w:rPr>
          <w:rFonts w:ascii="Times New Roman" w:eastAsia="新宋体" w:hAnsi="Times New Roman" w:hint="eastAsia"/>
          <w:szCs w:val="21"/>
        </w:rPr>
        <w:t>春•余杭区期末）“五一”节，小金同学一家去富阳区阳陂湖湿地公园游玩，看到如图所示的新型太阳能电动观光车，该车的整车质量为</w:t>
      </w:r>
      <w:r>
        <w:rPr>
          <w:rFonts w:ascii="Times New Roman" w:eastAsia="新宋体" w:hAnsi="Times New Roman" w:hint="eastAsia"/>
          <w:szCs w:val="21"/>
        </w:rPr>
        <w:t>400</w:t>
      </w:r>
      <w:r>
        <w:rPr>
          <w:rFonts w:ascii="Times New Roman" w:eastAsia="新宋体" w:hAnsi="Times New Roman" w:hint="eastAsia"/>
          <w:szCs w:val="21"/>
        </w:rPr>
        <w:t>千克。（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10N/kg</w:t>
      </w:r>
      <w:r>
        <w:rPr>
          <w:rFonts w:ascii="Times New Roman" w:eastAsia="新宋体" w:hAnsi="Times New Roman" w:hint="eastAsia"/>
          <w:szCs w:val="21"/>
        </w:rPr>
        <w:t>）</w:t>
      </w:r>
    </w:p>
    <w:p w14:paraId="4EDC25AE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）若车上人的总质量是</w:t>
      </w:r>
      <w:r>
        <w:rPr>
          <w:rFonts w:ascii="Times New Roman" w:eastAsia="新宋体" w:hAnsi="Times New Roman" w:hint="eastAsia"/>
          <w:szCs w:val="21"/>
        </w:rPr>
        <w:t>200</w:t>
      </w:r>
      <w:r>
        <w:rPr>
          <w:rFonts w:ascii="Times New Roman" w:eastAsia="新宋体" w:hAnsi="Times New Roman" w:hint="eastAsia"/>
          <w:szCs w:val="21"/>
        </w:rPr>
        <w:t>千克，车轮与地面的总接触面积为</w:t>
      </w:r>
      <w:r>
        <w:rPr>
          <w:rFonts w:ascii="Times New Roman" w:eastAsia="新宋体" w:hAnsi="Times New Roman" w:hint="eastAsia"/>
          <w:szCs w:val="21"/>
        </w:rPr>
        <w:t>0.05</w:t>
      </w:r>
      <w:r>
        <w:rPr>
          <w:rFonts w:ascii="Times New Roman" w:eastAsia="新宋体" w:hAnsi="Times New Roman" w:hint="eastAsia"/>
          <w:szCs w:val="21"/>
        </w:rPr>
        <w:t>米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，则观光车静止时对水平地面的压强是多大？</w:t>
      </w:r>
    </w:p>
    <w:p w14:paraId="6E9E7400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）若当质量为</w:t>
      </w:r>
      <w:r>
        <w:rPr>
          <w:rFonts w:ascii="Times New Roman" w:eastAsia="新宋体" w:hAnsi="Times New Roman" w:hint="eastAsia"/>
          <w:szCs w:val="21"/>
        </w:rPr>
        <w:t>50</w:t>
      </w:r>
      <w:r>
        <w:rPr>
          <w:rFonts w:ascii="Times New Roman" w:eastAsia="新宋体" w:hAnsi="Times New Roman" w:hint="eastAsia"/>
          <w:szCs w:val="21"/>
        </w:rPr>
        <w:t>千克的人驾驶该电动观光车在平直公路上匀速行驶时，电动观光车</w:t>
      </w:r>
      <w:r>
        <w:rPr>
          <w:rFonts w:ascii="Times New Roman" w:eastAsia="新宋体" w:hAnsi="Times New Roman" w:hint="eastAsia"/>
          <w:szCs w:val="21"/>
        </w:rPr>
        <w:lastRenderedPageBreak/>
        <w:t>受到的阻力为总重的</w:t>
      </w:r>
      <w:r>
        <w:rPr>
          <w:rFonts w:ascii="Times New Roman" w:eastAsia="新宋体" w:hAnsi="Times New Roman" w:hint="eastAsia"/>
          <w:szCs w:val="21"/>
        </w:rPr>
        <w:t>0.2</w:t>
      </w:r>
      <w:r>
        <w:rPr>
          <w:rFonts w:ascii="Times New Roman" w:eastAsia="新宋体" w:hAnsi="Times New Roman" w:hint="eastAsia"/>
          <w:szCs w:val="21"/>
        </w:rPr>
        <w:t>倍，则匀速行驶时所受的牵引力是多大？</w:t>
      </w:r>
    </w:p>
    <w:p w14:paraId="4FD52480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）从环保角度分析，太阳能电动观光车与普通汽车相比，具有哪些优点？（写一条即可）</w:t>
      </w:r>
    </w:p>
    <w:p w14:paraId="3EE6301F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 wp14:anchorId="7278347E" wp14:editId="0882AC81">
            <wp:extent cx="1457528" cy="1438476"/>
            <wp:effectExtent l="0" t="0" r="0" b="0"/>
            <wp:docPr id="1905574623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5574623" name="图片24" descr=" 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7528" cy="1438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D0E523" w14:textId="77777777" w:rsidR="004D2A14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2022</w:t>
      </w:r>
      <w:r>
        <w:rPr>
          <w:rFonts w:ascii="Times New Roman" w:eastAsia="新宋体" w:hAnsi="Times New Roman" w:hint="eastAsia"/>
          <w:szCs w:val="21"/>
        </w:rPr>
        <w:t>春•嘉兴期末）为实现节能减排目标，国家鼓励发展新能源汽车。如图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是我市某企业生产的一款智能纯电动汽车，部分参数如表所示：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16"/>
        <w:gridCol w:w="2031"/>
        <w:gridCol w:w="2016"/>
        <w:gridCol w:w="2023"/>
      </w:tblGrid>
      <w:tr w:rsidR="00DE1055" w14:paraId="41EBA585" w14:textId="77777777">
        <w:tc>
          <w:tcPr>
            <w:tcW w:w="2145" w:type="dxa"/>
          </w:tcPr>
          <w:p w14:paraId="2BF33B52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整车质量</w:t>
            </w:r>
            <w:r>
              <w:rPr>
                <w:rFonts w:ascii="Times New Roman" w:eastAsia="新宋体" w:hAnsi="Times New Roman" w:hint="eastAsia"/>
                <w:szCs w:val="21"/>
              </w:rPr>
              <w:t>/</w:t>
            </w:r>
            <w:r>
              <w:rPr>
                <w:rFonts w:ascii="Times New Roman" w:eastAsia="新宋体" w:hAnsi="Times New Roman" w:hint="eastAsia"/>
                <w:szCs w:val="21"/>
              </w:rPr>
              <w:t>千克</w:t>
            </w:r>
          </w:p>
        </w:tc>
        <w:tc>
          <w:tcPr>
            <w:tcW w:w="2145" w:type="dxa"/>
          </w:tcPr>
          <w:p w14:paraId="2D3776D5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1350</w:t>
            </w:r>
          </w:p>
        </w:tc>
        <w:tc>
          <w:tcPr>
            <w:tcW w:w="2145" w:type="dxa"/>
          </w:tcPr>
          <w:p w14:paraId="43D68C24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轮胎宽度</w:t>
            </w:r>
            <w:r>
              <w:rPr>
                <w:rFonts w:ascii="Times New Roman" w:eastAsia="新宋体" w:hAnsi="Times New Roman" w:hint="eastAsia"/>
                <w:szCs w:val="21"/>
              </w:rPr>
              <w:t>/</w:t>
            </w:r>
            <w:r>
              <w:rPr>
                <w:rFonts w:ascii="Times New Roman" w:eastAsia="新宋体" w:hAnsi="Times New Roman" w:hint="eastAsia"/>
                <w:szCs w:val="21"/>
              </w:rPr>
              <w:t>毫米</w:t>
            </w:r>
          </w:p>
        </w:tc>
        <w:tc>
          <w:tcPr>
            <w:tcW w:w="2145" w:type="dxa"/>
          </w:tcPr>
          <w:p w14:paraId="18CB14DA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185</w:t>
            </w:r>
          </w:p>
        </w:tc>
      </w:tr>
      <w:tr w:rsidR="00DE1055" w14:paraId="6C0DCCAE" w14:textId="77777777">
        <w:tc>
          <w:tcPr>
            <w:tcW w:w="2145" w:type="dxa"/>
          </w:tcPr>
          <w:p w14:paraId="0839AD3F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最大续航里程</w:t>
            </w:r>
            <w:r>
              <w:rPr>
                <w:rFonts w:ascii="Times New Roman" w:eastAsia="新宋体" w:hAnsi="Times New Roman" w:hint="eastAsia"/>
                <w:szCs w:val="21"/>
              </w:rPr>
              <w:t>/</w:t>
            </w:r>
            <w:r>
              <w:rPr>
                <w:rFonts w:ascii="Times New Roman" w:eastAsia="新宋体" w:hAnsi="Times New Roman" w:hint="eastAsia"/>
                <w:szCs w:val="21"/>
              </w:rPr>
              <w:t>千米</w:t>
            </w:r>
          </w:p>
        </w:tc>
        <w:tc>
          <w:tcPr>
            <w:tcW w:w="2145" w:type="dxa"/>
          </w:tcPr>
          <w:p w14:paraId="27B7F9C5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300</w:t>
            </w:r>
          </w:p>
        </w:tc>
        <w:tc>
          <w:tcPr>
            <w:tcW w:w="2145" w:type="dxa"/>
          </w:tcPr>
          <w:p w14:paraId="57F5B0AA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快速充电时间</w:t>
            </w:r>
            <w:r>
              <w:rPr>
                <w:rFonts w:ascii="Times New Roman" w:eastAsia="新宋体" w:hAnsi="Times New Roman" w:hint="eastAsia"/>
                <w:szCs w:val="21"/>
              </w:rPr>
              <w:t>/</w:t>
            </w:r>
            <w:r>
              <w:rPr>
                <w:rFonts w:ascii="Times New Roman" w:eastAsia="新宋体" w:hAnsi="Times New Roman" w:hint="eastAsia"/>
                <w:szCs w:val="21"/>
              </w:rPr>
              <w:t>小时</w:t>
            </w:r>
          </w:p>
        </w:tc>
        <w:tc>
          <w:tcPr>
            <w:tcW w:w="2145" w:type="dxa"/>
          </w:tcPr>
          <w:p w14:paraId="07874925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0.5</w:t>
            </w:r>
          </w:p>
        </w:tc>
      </w:tr>
    </w:tbl>
    <w:p w14:paraId="687230E9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 wp14:anchorId="1820858A" wp14:editId="32AFCD36">
            <wp:extent cx="4707252" cy="1200635"/>
            <wp:effectExtent l="0" t="0" r="0" b="0"/>
            <wp:docPr id="1175256385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5256385" name="图片24" descr=" 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07252" cy="120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CB44AA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）若该车静止停在水平地面上时，轮胎与地面的总接触面积约为</w:t>
      </w:r>
      <w:r>
        <w:rPr>
          <w:rFonts w:ascii="Times New Roman" w:eastAsia="新宋体" w:hAnsi="Times New Roman" w:hint="eastAsia"/>
          <w:szCs w:val="21"/>
        </w:rPr>
        <w:t>0.1</w:t>
      </w:r>
      <w:r>
        <w:rPr>
          <w:rFonts w:ascii="Times New Roman" w:eastAsia="新宋体" w:hAnsi="Times New Roman" w:hint="eastAsia"/>
          <w:szCs w:val="21"/>
        </w:rPr>
        <w:t>米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，则它对地面产生的压强有多大？</w:t>
      </w:r>
    </w:p>
    <w:p w14:paraId="34162EC9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）若充满电后，在平直公路上正常行驶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小时，并达到最大续航里程，则此过程中该车行驶的平均速度是多少？</w:t>
      </w:r>
    </w:p>
    <w:p w14:paraId="520DA6C4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）很多交通事故是由于驾驶室两侧的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柱遮挡了驾驶员视线而出现盲区，这是因为光在同一种物质里是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。该汽车借助高清摄像头，将挡住的视野呈现在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柱的屏幕上，实现了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柱的“透明”可视化（如图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）。其高清摄像头中用到了凸透镜，利用了凸透镜对光的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作用。</w:t>
      </w:r>
    </w:p>
    <w:p w14:paraId="70C38D8F" w14:textId="77777777" w:rsidR="004D2A14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2022</w:t>
      </w:r>
      <w:r>
        <w:rPr>
          <w:rFonts w:ascii="Times New Roman" w:eastAsia="新宋体" w:hAnsi="Times New Roman" w:hint="eastAsia"/>
          <w:szCs w:val="21"/>
        </w:rPr>
        <w:t>春•义乌市期末）高速公路已广泛应用</w:t>
      </w:r>
      <w:r>
        <w:rPr>
          <w:rFonts w:ascii="Times New Roman" w:eastAsia="新宋体" w:hAnsi="Times New Roman" w:hint="eastAsia"/>
          <w:szCs w:val="21"/>
        </w:rPr>
        <w:t>ETC</w:t>
      </w:r>
      <w:r>
        <w:rPr>
          <w:rFonts w:ascii="Times New Roman" w:eastAsia="新宋体" w:hAnsi="Times New Roman" w:hint="eastAsia"/>
          <w:szCs w:val="21"/>
        </w:rPr>
        <w:t>收费系统，这种系统是对过往车辆无需停车即能实现收费的电子系统。如图是某高速公路入口处的</w:t>
      </w:r>
      <w:r>
        <w:rPr>
          <w:rFonts w:ascii="Times New Roman" w:eastAsia="新宋体" w:hAnsi="Times New Roman" w:hint="eastAsia"/>
          <w:szCs w:val="21"/>
        </w:rPr>
        <w:t>ETC</w:t>
      </w:r>
      <w:r>
        <w:rPr>
          <w:rFonts w:ascii="Times New Roman" w:eastAsia="新宋体" w:hAnsi="Times New Roman" w:hint="eastAsia"/>
          <w:szCs w:val="21"/>
        </w:rPr>
        <w:t>通道示意图。现有一辆总质量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1500kg</w:t>
      </w:r>
      <w:r>
        <w:rPr>
          <w:rFonts w:ascii="Times New Roman" w:eastAsia="新宋体" w:hAnsi="Times New Roman" w:hint="eastAsia"/>
          <w:szCs w:val="21"/>
        </w:rPr>
        <w:t>的汽车，行驶过程中每只轮胎与地面的接触面积均为</w:t>
      </w:r>
      <w:r>
        <w:rPr>
          <w:rFonts w:ascii="Times New Roman" w:eastAsia="新宋体" w:hAnsi="Times New Roman" w:hint="eastAsia"/>
          <w:szCs w:val="21"/>
        </w:rPr>
        <w:t>300cm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在进入</w:t>
      </w:r>
      <w:r>
        <w:rPr>
          <w:rFonts w:ascii="Times New Roman" w:eastAsia="新宋体" w:hAnsi="Times New Roman" w:hint="eastAsia"/>
          <w:szCs w:val="21"/>
        </w:rPr>
        <w:t>ETC</w:t>
      </w:r>
      <w:r>
        <w:rPr>
          <w:rFonts w:ascii="Times New Roman" w:eastAsia="新宋体" w:hAnsi="Times New Roman" w:hint="eastAsia"/>
          <w:szCs w:val="21"/>
        </w:rPr>
        <w:t>收费岛区域前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50m</w:t>
      </w:r>
      <w:r>
        <w:rPr>
          <w:rFonts w:ascii="Times New Roman" w:eastAsia="新宋体" w:hAnsi="Times New Roman" w:hint="eastAsia"/>
          <w:szCs w:val="21"/>
        </w:rPr>
        <w:t>处开始减速，经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4s</w:t>
      </w:r>
      <w:r>
        <w:rPr>
          <w:rFonts w:ascii="Times New Roman" w:eastAsia="新宋体" w:hAnsi="Times New Roman" w:hint="eastAsia"/>
          <w:szCs w:val="21"/>
        </w:rPr>
        <w:t>后运动至</w:t>
      </w:r>
      <w:r>
        <w:rPr>
          <w:rFonts w:ascii="Times New Roman" w:eastAsia="新宋体" w:hAnsi="Times New Roman" w:hint="eastAsia"/>
          <w:szCs w:val="21"/>
        </w:rPr>
        <w:t>ETC</w:t>
      </w:r>
      <w:r>
        <w:rPr>
          <w:rFonts w:ascii="Times New Roman" w:eastAsia="新宋体" w:hAnsi="Times New Roman" w:hint="eastAsia"/>
          <w:szCs w:val="21"/>
        </w:rPr>
        <w:t>收费岛将进入左边</w:t>
      </w:r>
      <w:r>
        <w:rPr>
          <w:rFonts w:ascii="Times New Roman" w:eastAsia="新宋体" w:hAnsi="Times New Roman" w:hint="eastAsia"/>
          <w:szCs w:val="21"/>
        </w:rPr>
        <w:lastRenderedPageBreak/>
        <w:t>界，然后再经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6s</w:t>
      </w:r>
      <w:r>
        <w:rPr>
          <w:rFonts w:ascii="Times New Roman" w:eastAsia="新宋体" w:hAnsi="Times New Roman" w:hint="eastAsia"/>
          <w:szCs w:val="21"/>
        </w:rPr>
        <w:t>匀速全车通过</w:t>
      </w:r>
      <w:r>
        <w:rPr>
          <w:rFonts w:ascii="Times New Roman" w:eastAsia="新宋体" w:hAnsi="Times New Roman" w:hint="eastAsia"/>
          <w:szCs w:val="21"/>
        </w:rPr>
        <w:t>ETC</w:t>
      </w:r>
      <w:r>
        <w:rPr>
          <w:rFonts w:ascii="Times New Roman" w:eastAsia="新宋体" w:hAnsi="Times New Roman" w:hint="eastAsia"/>
          <w:szCs w:val="21"/>
        </w:rPr>
        <w:t>收费岛，其长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36m</w:t>
      </w:r>
      <w:r>
        <w:rPr>
          <w:rFonts w:ascii="Times New Roman" w:eastAsia="新宋体" w:hAnsi="Times New Roman" w:hint="eastAsia"/>
          <w:szCs w:val="21"/>
        </w:rPr>
        <w:t>，车长</w:t>
      </w:r>
      <w:r>
        <w:rPr>
          <w:rFonts w:ascii="Times New Roman" w:eastAsia="新宋体" w:hAnsi="Times New Roman" w:hint="eastAsia"/>
          <w:szCs w:val="21"/>
        </w:rPr>
        <w:t>3m</w:t>
      </w:r>
      <w:r>
        <w:rPr>
          <w:rFonts w:ascii="Times New Roman" w:eastAsia="新宋体" w:hAnsi="Times New Roman" w:hint="eastAsia"/>
          <w:szCs w:val="21"/>
        </w:rPr>
        <w:t>。（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取</w:t>
      </w:r>
      <w:r>
        <w:rPr>
          <w:rFonts w:ascii="Times New Roman" w:eastAsia="新宋体" w:hAnsi="Times New Roman" w:hint="eastAsia"/>
          <w:szCs w:val="21"/>
        </w:rPr>
        <w:t>10N/kg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 wp14:anchorId="1D604E6F" wp14:editId="12ADCC8C">
            <wp:extent cx="2524478" cy="895475"/>
            <wp:effectExtent l="0" t="0" r="0" b="0"/>
            <wp:docPr id="502787895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2787895" name="图片24" descr=" 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4478" cy="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1A976B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）求汽车的重力大小；</w:t>
      </w:r>
    </w:p>
    <w:p w14:paraId="2C2FB013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）求汽车行驶过程中对地面的压强大小；</w:t>
      </w:r>
    </w:p>
    <w:p w14:paraId="3C829854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）求汽车通过</w:t>
      </w:r>
      <w:r>
        <w:rPr>
          <w:rFonts w:ascii="Times New Roman" w:eastAsia="新宋体" w:hAnsi="Times New Roman" w:hint="eastAsia"/>
          <w:szCs w:val="21"/>
        </w:rPr>
        <w:t>ETC</w:t>
      </w:r>
      <w:r>
        <w:rPr>
          <w:rFonts w:ascii="Times New Roman" w:eastAsia="新宋体" w:hAnsi="Times New Roman" w:hint="eastAsia"/>
          <w:szCs w:val="21"/>
        </w:rPr>
        <w:t>收费岛的速度大小。</w:t>
      </w:r>
    </w:p>
    <w:p w14:paraId="791A96AB" w14:textId="77777777" w:rsidR="004D2A14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2022</w:t>
      </w:r>
      <w:r>
        <w:rPr>
          <w:rFonts w:ascii="Times New Roman" w:eastAsia="新宋体" w:hAnsi="Times New Roman" w:hint="eastAsia"/>
          <w:szCs w:val="21"/>
        </w:rPr>
        <w:t>春•金东区期末）如图为一款智能双轮电动平衡车，它利用动态平衡原理控制前进及后退，因其体积较小、操控新颖方便等优点深受年轻人的喜爱。下表是该双轮电动平衡车的部分技术参数。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693"/>
        <w:gridCol w:w="2677"/>
        <w:gridCol w:w="2716"/>
      </w:tblGrid>
      <w:tr w:rsidR="00DE1055" w14:paraId="39FAA6B1" w14:textId="77777777">
        <w:tc>
          <w:tcPr>
            <w:tcW w:w="3570" w:type="dxa"/>
          </w:tcPr>
          <w:p w14:paraId="0C131B41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车身自重</w:t>
            </w:r>
          </w:p>
        </w:tc>
        <w:tc>
          <w:tcPr>
            <w:tcW w:w="3570" w:type="dxa"/>
          </w:tcPr>
          <w:p w14:paraId="54094D47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最高速度</w:t>
            </w:r>
          </w:p>
        </w:tc>
        <w:tc>
          <w:tcPr>
            <w:tcW w:w="3570" w:type="dxa"/>
          </w:tcPr>
          <w:p w14:paraId="03E66D45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每个轮子与地面接触面积</w:t>
            </w:r>
          </w:p>
        </w:tc>
      </w:tr>
      <w:tr w:rsidR="00DE1055" w14:paraId="230415AE" w14:textId="77777777">
        <w:tc>
          <w:tcPr>
            <w:tcW w:w="3570" w:type="dxa"/>
          </w:tcPr>
          <w:p w14:paraId="5FD997BC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180N</w:t>
            </w:r>
          </w:p>
        </w:tc>
        <w:tc>
          <w:tcPr>
            <w:tcW w:w="3570" w:type="dxa"/>
          </w:tcPr>
          <w:p w14:paraId="399EF36B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5m/s</w:t>
            </w:r>
          </w:p>
        </w:tc>
        <w:tc>
          <w:tcPr>
            <w:tcW w:w="3570" w:type="dxa"/>
          </w:tcPr>
          <w:p w14:paraId="21ED2DD5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20cm</w:t>
            </w:r>
            <w:r>
              <w:rPr>
                <w:rFonts w:ascii="Times New Roman" w:eastAsia="新宋体" w:hAnsi="Times New Roman" w:hint="eastAsia"/>
                <w:sz w:val="24"/>
                <w:szCs w:val="24"/>
                <w:vertAlign w:val="superscript"/>
              </w:rPr>
              <w:t>2</w:t>
            </w:r>
          </w:p>
        </w:tc>
      </w:tr>
    </w:tbl>
    <w:p w14:paraId="6EC06AC2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）平衡车在水平路面上以最高速度匀速行驶</w:t>
      </w:r>
      <w:r>
        <w:rPr>
          <w:rFonts w:ascii="Times New Roman" w:eastAsia="新宋体" w:hAnsi="Times New Roman" w:hint="eastAsia"/>
          <w:szCs w:val="21"/>
        </w:rPr>
        <w:t>15</w:t>
      </w:r>
      <w:r>
        <w:rPr>
          <w:rFonts w:ascii="Times New Roman" w:eastAsia="新宋体" w:hAnsi="Times New Roman" w:hint="eastAsia"/>
          <w:szCs w:val="21"/>
        </w:rPr>
        <w:t>分钟时，通过的路程为多少？</w:t>
      </w:r>
    </w:p>
    <w:p w14:paraId="66CC774E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）若小金质量为</w:t>
      </w:r>
      <w:r>
        <w:rPr>
          <w:rFonts w:ascii="Times New Roman" w:eastAsia="新宋体" w:hAnsi="Times New Roman" w:hint="eastAsia"/>
          <w:szCs w:val="21"/>
        </w:rPr>
        <w:t>42</w:t>
      </w:r>
      <w:r>
        <w:rPr>
          <w:rFonts w:ascii="Times New Roman" w:eastAsia="新宋体" w:hAnsi="Times New Roman" w:hint="eastAsia"/>
          <w:szCs w:val="21"/>
        </w:rPr>
        <w:t>千克，骑着平衡车以最高速度在水平路面上匀速行驶，受到的阻力为总重的</w:t>
      </w:r>
      <w:r>
        <w:rPr>
          <w:rFonts w:ascii="Times New Roman" w:eastAsia="新宋体" w:hAnsi="Times New Roman" w:hint="eastAsia"/>
          <w:szCs w:val="21"/>
        </w:rPr>
        <w:t>0.2</w:t>
      </w:r>
      <w:r>
        <w:rPr>
          <w:rFonts w:ascii="Times New Roman" w:eastAsia="新宋体" w:hAnsi="Times New Roman" w:hint="eastAsia"/>
          <w:szCs w:val="21"/>
        </w:rPr>
        <w:t>倍，求平衡车所受阻力为多大？</w:t>
      </w:r>
    </w:p>
    <w:p w14:paraId="4D09DBA7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）小金同学站在平衡车上，静止时对水平地面的压强是多大？</w:t>
      </w:r>
    </w:p>
    <w:p w14:paraId="0E3C7A3A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 wp14:anchorId="308CD0A1" wp14:editId="252C8C0D">
            <wp:extent cx="1066949" cy="1448002"/>
            <wp:effectExtent l="0" t="0" r="0" b="0"/>
            <wp:docPr id="817321150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7321150" name="图片24" descr=" 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949" cy="1448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29AD68" w14:textId="77777777" w:rsidR="004D2A14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2022</w:t>
      </w:r>
      <w:r>
        <w:rPr>
          <w:rFonts w:ascii="Times New Roman" w:eastAsia="新宋体" w:hAnsi="Times New Roman" w:hint="eastAsia"/>
          <w:szCs w:val="21"/>
        </w:rPr>
        <w:t>春•湖州期末）疫情期间，全国很多地方实行疫区封闭管理，使用无人机进行常态化安全巡查，如图所示。无人机起飞前，放在地面上要确保脚架平稳着地；启动后，利用遥控器可控制它运动和工作。该无人机的部分参数如下表。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655"/>
        <w:gridCol w:w="1680"/>
      </w:tblGrid>
      <w:tr w:rsidR="00DE1055" w14:paraId="25A0F3AD" w14:textId="77777777">
        <w:tc>
          <w:tcPr>
            <w:tcW w:w="2655" w:type="dxa"/>
          </w:tcPr>
          <w:p w14:paraId="76EE3A4E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机身尺寸（毫米）</w:t>
            </w:r>
          </w:p>
        </w:tc>
        <w:tc>
          <w:tcPr>
            <w:tcW w:w="1680" w:type="dxa"/>
          </w:tcPr>
          <w:p w14:paraId="2C3FC623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400</w:t>
            </w:r>
            <w:r>
              <w:rPr>
                <w:rFonts w:ascii="Times New Roman" w:eastAsia="新宋体" w:hAnsi="Times New Roman" w:hint="eastAsia"/>
                <w:szCs w:val="21"/>
              </w:rPr>
              <w:t>×</w:t>
            </w:r>
            <w:r>
              <w:rPr>
                <w:rFonts w:ascii="Times New Roman" w:eastAsia="新宋体" w:hAnsi="Times New Roman" w:hint="eastAsia"/>
                <w:szCs w:val="21"/>
              </w:rPr>
              <w:t>300</w:t>
            </w:r>
            <w:r>
              <w:rPr>
                <w:rFonts w:ascii="Times New Roman" w:eastAsia="新宋体" w:hAnsi="Times New Roman" w:hint="eastAsia"/>
                <w:szCs w:val="21"/>
              </w:rPr>
              <w:t>×</w:t>
            </w:r>
            <w:r>
              <w:rPr>
                <w:rFonts w:ascii="Times New Roman" w:eastAsia="新宋体" w:hAnsi="Times New Roman" w:hint="eastAsia"/>
                <w:szCs w:val="21"/>
              </w:rPr>
              <w:t>200</w:t>
            </w:r>
          </w:p>
        </w:tc>
      </w:tr>
      <w:tr w:rsidR="00DE1055" w14:paraId="2F5C5947" w14:textId="77777777">
        <w:tc>
          <w:tcPr>
            <w:tcW w:w="2655" w:type="dxa"/>
          </w:tcPr>
          <w:p w14:paraId="2AB0E7D9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机身质量（千克）</w:t>
            </w:r>
          </w:p>
        </w:tc>
        <w:tc>
          <w:tcPr>
            <w:tcW w:w="1680" w:type="dxa"/>
          </w:tcPr>
          <w:p w14:paraId="5FBB4BEB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25</w:t>
            </w:r>
          </w:p>
        </w:tc>
      </w:tr>
      <w:tr w:rsidR="00DE1055" w14:paraId="1538E531" w14:textId="77777777">
        <w:tc>
          <w:tcPr>
            <w:tcW w:w="2655" w:type="dxa"/>
          </w:tcPr>
          <w:p w14:paraId="04D9C9A5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飞机着地总面积（厘米</w:t>
            </w:r>
            <w:r>
              <w:rPr>
                <w:rFonts w:ascii="Times New Roman" w:eastAsia="新宋体" w:hAnsi="Times New Roman" w:hint="eastAsia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新宋体" w:hAnsi="Times New Roman" w:hint="eastAsia"/>
                <w:szCs w:val="21"/>
              </w:rPr>
              <w:t>）</w:t>
            </w:r>
          </w:p>
        </w:tc>
        <w:tc>
          <w:tcPr>
            <w:tcW w:w="1680" w:type="dxa"/>
          </w:tcPr>
          <w:p w14:paraId="3219720B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10</w:t>
            </w:r>
          </w:p>
        </w:tc>
      </w:tr>
      <w:tr w:rsidR="00DE1055" w14:paraId="2DDF9036" w14:textId="77777777">
        <w:tc>
          <w:tcPr>
            <w:tcW w:w="2655" w:type="dxa"/>
          </w:tcPr>
          <w:p w14:paraId="42BD506F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最大载物量（千克）</w:t>
            </w:r>
          </w:p>
        </w:tc>
        <w:tc>
          <w:tcPr>
            <w:tcW w:w="1680" w:type="dxa"/>
          </w:tcPr>
          <w:p w14:paraId="73C37EAC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10</w:t>
            </w:r>
          </w:p>
        </w:tc>
      </w:tr>
    </w:tbl>
    <w:p w14:paraId="74AC27AE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lastRenderedPageBreak/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）无人机利用携带的焦距一定的微型摄像机进行航拍，来自地面景物的光通过摄像机镜头，会聚在感光晶片上，形成倒立、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（选填“放大”或“缩小”）的实像；当无人机下降时，须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（选填“增大”或“减小”）镜头与感光晶片间的距离，才能拍摄到清晰的画面。</w:t>
      </w:r>
    </w:p>
    <w:p w14:paraId="0B7B23AB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）无人机匀速降落过程中，其所受重力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和升力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的大小关系为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14:paraId="0E140881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）该无人机空载停放在地面上时，对地面产生的压强为多少？（写出计算过程）</w:t>
      </w:r>
    </w:p>
    <w:p w14:paraId="3196E4E0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 wp14:anchorId="3905A737" wp14:editId="28ECB050">
            <wp:extent cx="1724266" cy="1352739"/>
            <wp:effectExtent l="0" t="0" r="0" b="0"/>
            <wp:docPr id="1069906641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9906641" name="图片24" descr=" 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4266" cy="1352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D73F11" w14:textId="77777777" w:rsidR="004D2A14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2022</w:t>
      </w:r>
      <w:r>
        <w:rPr>
          <w:rFonts w:ascii="Times New Roman" w:eastAsia="新宋体" w:hAnsi="Times New Roman" w:hint="eastAsia"/>
          <w:szCs w:val="21"/>
        </w:rPr>
        <w:t>春•滨江区期末）电动汽车绿色环保，能有效降低碳排放，越来越受人们的欢迎。如图是小杭购入的某品牌电动汽车，部分参数如表格所示：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029"/>
        <w:gridCol w:w="4057"/>
      </w:tblGrid>
      <w:tr w:rsidR="00DE1055" w14:paraId="3F80CF45" w14:textId="77777777">
        <w:tc>
          <w:tcPr>
            <w:tcW w:w="4275" w:type="dxa"/>
          </w:tcPr>
          <w:p w14:paraId="509B32E9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车身质量</w:t>
            </w:r>
          </w:p>
        </w:tc>
        <w:tc>
          <w:tcPr>
            <w:tcW w:w="4275" w:type="dxa"/>
          </w:tcPr>
          <w:p w14:paraId="6CFCF646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2t</w:t>
            </w:r>
          </w:p>
        </w:tc>
      </w:tr>
      <w:tr w:rsidR="00DE1055" w14:paraId="1A2B3817" w14:textId="77777777">
        <w:tc>
          <w:tcPr>
            <w:tcW w:w="4275" w:type="dxa"/>
          </w:tcPr>
          <w:p w14:paraId="4B9C5D03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充电一次最大行驶里程</w:t>
            </w:r>
          </w:p>
        </w:tc>
        <w:tc>
          <w:tcPr>
            <w:tcW w:w="4275" w:type="dxa"/>
          </w:tcPr>
          <w:p w14:paraId="48A918DA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600</w:t>
            </w:r>
            <w:r>
              <w:rPr>
                <w:rFonts w:ascii="Times New Roman" w:eastAsia="新宋体" w:hAnsi="Times New Roman" w:hint="eastAsia"/>
                <w:szCs w:val="21"/>
              </w:rPr>
              <w:t>千米</w:t>
            </w:r>
          </w:p>
        </w:tc>
      </w:tr>
      <w:tr w:rsidR="00DE1055" w14:paraId="0172C766" w14:textId="77777777">
        <w:tc>
          <w:tcPr>
            <w:tcW w:w="4275" w:type="dxa"/>
          </w:tcPr>
          <w:p w14:paraId="07139C7B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最高车速</w:t>
            </w:r>
          </w:p>
        </w:tc>
        <w:tc>
          <w:tcPr>
            <w:tcW w:w="4275" w:type="dxa"/>
          </w:tcPr>
          <w:p w14:paraId="1666D129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200</w:t>
            </w:r>
            <w:r>
              <w:rPr>
                <w:rFonts w:ascii="Times New Roman" w:eastAsia="新宋体" w:hAnsi="Times New Roman" w:hint="eastAsia"/>
                <w:szCs w:val="21"/>
              </w:rPr>
              <w:t>千米</w:t>
            </w:r>
            <w:r>
              <w:rPr>
                <w:rFonts w:ascii="Times New Roman" w:eastAsia="新宋体" w:hAnsi="Times New Roman" w:hint="eastAsia"/>
                <w:szCs w:val="21"/>
              </w:rPr>
              <w:t>/</w:t>
            </w:r>
            <w:r>
              <w:rPr>
                <w:rFonts w:ascii="Times New Roman" w:eastAsia="新宋体" w:hAnsi="Times New Roman" w:hint="eastAsia"/>
                <w:szCs w:val="21"/>
              </w:rPr>
              <w:t>小时</w:t>
            </w:r>
          </w:p>
        </w:tc>
      </w:tr>
      <w:tr w:rsidR="00DE1055" w14:paraId="01F6CF70" w14:textId="77777777">
        <w:tc>
          <w:tcPr>
            <w:tcW w:w="4275" w:type="dxa"/>
          </w:tcPr>
          <w:p w14:paraId="2B583BB1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每个车轮与地面接触面积</w:t>
            </w:r>
          </w:p>
        </w:tc>
        <w:tc>
          <w:tcPr>
            <w:tcW w:w="4275" w:type="dxa"/>
          </w:tcPr>
          <w:p w14:paraId="72F6D283" w14:textId="77777777" w:rsidR="004D2A14" w:rsidRDefault="0000000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100cm</w:t>
            </w:r>
            <w:r>
              <w:rPr>
                <w:rFonts w:ascii="Times New Roman" w:eastAsia="新宋体" w:hAnsi="Times New Roman" w:hint="eastAsia"/>
                <w:sz w:val="24"/>
                <w:szCs w:val="24"/>
                <w:vertAlign w:val="superscript"/>
              </w:rPr>
              <w:t>2</w:t>
            </w:r>
          </w:p>
        </w:tc>
      </w:tr>
    </w:tbl>
    <w:p w14:paraId="74809D7A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已知小杭质量为</w:t>
      </w:r>
      <w:r>
        <w:rPr>
          <w:rFonts w:ascii="Times New Roman" w:eastAsia="新宋体" w:hAnsi="Times New Roman" w:hint="eastAsia"/>
          <w:szCs w:val="21"/>
        </w:rPr>
        <w:t>70</w:t>
      </w:r>
      <w:r>
        <w:rPr>
          <w:rFonts w:ascii="Times New Roman" w:eastAsia="新宋体" w:hAnsi="Times New Roman" w:hint="eastAsia"/>
          <w:szCs w:val="21"/>
        </w:rPr>
        <w:t>千克，从江出发到杭州千岛湖出差，其中高速路段长约</w:t>
      </w:r>
      <w:r>
        <w:rPr>
          <w:rFonts w:ascii="Times New Roman" w:eastAsia="新宋体" w:hAnsi="Times New Roman" w:hint="eastAsia"/>
          <w:szCs w:val="21"/>
        </w:rPr>
        <w:t>150</w:t>
      </w:r>
      <w:r>
        <w:rPr>
          <w:rFonts w:ascii="Times New Roman" w:eastAsia="新宋体" w:hAnsi="Times New Roman" w:hint="eastAsia"/>
          <w:szCs w:val="21"/>
        </w:rPr>
        <w:t>千米，允许行驶最高时速为</w:t>
      </w:r>
      <w:r>
        <w:rPr>
          <w:rFonts w:ascii="Times New Roman" w:eastAsia="新宋体" w:hAnsi="Times New Roman" w:hint="eastAsia"/>
          <w:szCs w:val="21"/>
        </w:rPr>
        <w:t>120</w:t>
      </w:r>
      <w:r>
        <w:rPr>
          <w:rFonts w:ascii="Times New Roman" w:eastAsia="新宋体" w:hAnsi="Times New Roman" w:hint="eastAsia"/>
          <w:szCs w:val="21"/>
        </w:rPr>
        <w:t>千米</w:t>
      </w:r>
      <w:r>
        <w:rPr>
          <w:rFonts w:ascii="Times New Roman" w:eastAsia="新宋体" w:hAnsi="Times New Roman" w:hint="eastAsia"/>
          <w:szCs w:val="21"/>
        </w:rPr>
        <w:t>/</w:t>
      </w:r>
      <w:r>
        <w:rPr>
          <w:rFonts w:ascii="Times New Roman" w:eastAsia="新宋体" w:hAnsi="Times New Roman" w:hint="eastAsia"/>
          <w:szCs w:val="21"/>
        </w:rPr>
        <w:t>小时，该车行驶时受到的阻力是车总重力的</w:t>
      </w:r>
      <w:r>
        <w:rPr>
          <w:rFonts w:ascii="Times New Roman" w:eastAsia="新宋体" w:hAnsi="Times New Roman" w:hint="eastAsia"/>
          <w:szCs w:val="21"/>
        </w:rPr>
        <w:t>0.1</w:t>
      </w:r>
      <w:r>
        <w:rPr>
          <w:rFonts w:ascii="Times New Roman" w:eastAsia="新宋体" w:hAnsi="Times New Roman" w:hint="eastAsia"/>
          <w:szCs w:val="21"/>
        </w:rPr>
        <w:t>倍。</w:t>
      </w:r>
    </w:p>
    <w:p w14:paraId="05264E75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）小杭以允许行驶最高时速匀速通过高速路段需要多少时间？</w:t>
      </w:r>
    </w:p>
    <w:p w14:paraId="299C8FBC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）汽车匀速行驶在高速路时，受到的牵引力是多少？</w:t>
      </w:r>
    </w:p>
    <w:p w14:paraId="7642DFBB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）下高速路段后，该电动汽车遇到红绿灯原地等待时对水平地面的压强是多大？</w:t>
      </w:r>
    </w:p>
    <w:p w14:paraId="7E8E113A" w14:textId="77777777" w:rsidR="004D2A14" w:rsidRDefault="00000000">
      <w:pPr>
        <w:widowControl/>
        <w:spacing w:line="360" w:lineRule="auto"/>
        <w:jc w:val="left"/>
      </w:pPr>
      <w:r>
        <w:br w:type="page"/>
      </w:r>
    </w:p>
    <w:p w14:paraId="15ED1C7F" w14:textId="77777777" w:rsidR="004D2A14" w:rsidRPr="00D523C3" w:rsidRDefault="00000000" w:rsidP="00D523C3">
      <w:pPr>
        <w:spacing w:line="360" w:lineRule="auto"/>
        <w:rPr>
          <w:sz w:val="40"/>
          <w:szCs w:val="44"/>
        </w:rPr>
      </w:pPr>
      <w:r w:rsidRPr="00D523C3">
        <w:rPr>
          <w:rFonts w:ascii="Times New Roman" w:eastAsia="新宋体" w:hAnsi="Times New Roman" w:hint="eastAsia"/>
          <w:b/>
          <w:sz w:val="28"/>
          <w:szCs w:val="28"/>
        </w:rPr>
        <w:lastRenderedPageBreak/>
        <w:t>参考答案与试题解析</w:t>
      </w:r>
    </w:p>
    <w:p w14:paraId="446AE0F2" w14:textId="77777777" w:rsidR="004D2A14" w:rsidRDefault="00000000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一．计算题（共</w:t>
      </w:r>
      <w:r>
        <w:rPr>
          <w:rFonts w:ascii="Times New Roman" w:eastAsia="新宋体" w:hAnsi="Times New Roman" w:hint="eastAsia"/>
          <w:b/>
          <w:szCs w:val="21"/>
        </w:rPr>
        <w:t>10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14:paraId="53446F37" w14:textId="77777777" w:rsidR="004D2A14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）无人机以最大升力送货时，在空中匀速行驶时处于平衡状态，所载货物的重力最大，</w:t>
      </w:r>
    </w:p>
    <w:p w14:paraId="036B7FE1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则最大装载货物的重力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货物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升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飞机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200N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100N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100N</w:t>
      </w:r>
      <w:r>
        <w:rPr>
          <w:rFonts w:ascii="Times New Roman" w:eastAsia="新宋体" w:hAnsi="Times New Roman" w:hint="eastAsia"/>
          <w:szCs w:val="21"/>
        </w:rPr>
        <w:t>，</w:t>
      </w:r>
    </w:p>
    <w:p w14:paraId="4E15879F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mg</w:t>
      </w:r>
      <w:r>
        <w:rPr>
          <w:rFonts w:ascii="Times New Roman" w:eastAsia="新宋体" w:hAnsi="Times New Roman" w:hint="eastAsia"/>
          <w:szCs w:val="21"/>
        </w:rPr>
        <w:t>可得所载货物的最大质量：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货物</w: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G</m:t>
                </m:r>
              </m:e>
              <m:sub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货物</m:t>
                </m:r>
              </m:sub>
            </m:sSub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g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100N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10N/kg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</m:oMath>
      <w:r>
        <w:rPr>
          <w:rFonts w:ascii="Times New Roman" w:eastAsia="新宋体" w:hAnsi="Times New Roman" w:hint="eastAsia"/>
          <w:szCs w:val="21"/>
        </w:rPr>
        <w:t>10kg</w:t>
      </w:r>
      <w:r>
        <w:rPr>
          <w:rFonts w:ascii="Times New Roman" w:eastAsia="新宋体" w:hAnsi="Times New Roman" w:hint="eastAsia"/>
          <w:szCs w:val="21"/>
        </w:rPr>
        <w:t>；</w:t>
      </w:r>
    </w:p>
    <w:p w14:paraId="2B00B109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）根据速度公式可知需要的最短时间：</w:t>
      </w:r>
      <w:r>
        <w:rPr>
          <w:rFonts w:ascii="Times New Roman" w:eastAsia="新宋体" w:hAnsi="Times New Roman" w:hint="eastAsia"/>
          <w:szCs w:val="21"/>
        </w:rPr>
        <w:t>t</w: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s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v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27km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24km/h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</m:oMath>
      <w:r>
        <w:rPr>
          <w:rFonts w:ascii="Times New Roman" w:eastAsia="新宋体" w:hAnsi="Times New Roman" w:hint="eastAsia"/>
          <w:szCs w:val="21"/>
        </w:rPr>
        <w:t>1.125h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67.5min</w:t>
      </w:r>
      <w:r>
        <w:rPr>
          <w:rFonts w:ascii="Times New Roman" w:eastAsia="新宋体" w:hAnsi="Times New Roman" w:hint="eastAsia"/>
          <w:szCs w:val="21"/>
        </w:rPr>
        <w:t>；</w:t>
      </w:r>
    </w:p>
    <w:p w14:paraId="54946AAE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）当无人机载着</w:t>
      </w:r>
      <w:r>
        <w:rPr>
          <w:rFonts w:ascii="Times New Roman" w:eastAsia="新宋体" w:hAnsi="Times New Roman" w:hint="eastAsia"/>
          <w:szCs w:val="21"/>
        </w:rPr>
        <w:t>40N</w:t>
      </w:r>
      <w:r>
        <w:rPr>
          <w:rFonts w:ascii="Times New Roman" w:eastAsia="新宋体" w:hAnsi="Times New Roman" w:hint="eastAsia"/>
          <w:szCs w:val="21"/>
        </w:rPr>
        <w:t>货物降落在水平地面上时，对水平地面的压力：</w:t>
      </w:r>
    </w:p>
    <w:p w14:paraId="5CCD68D4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压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飞机</w:t>
      </w:r>
      <w:r>
        <w:rPr>
          <w:rFonts w:ascii="Times New Roman" w:eastAsia="新宋体" w:hAnsi="Times New Roman" w:hint="eastAsia"/>
          <w:szCs w:val="21"/>
        </w:rPr>
        <w:t>+G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货物</w:t>
      </w:r>
      <w:r>
        <w:rPr>
          <w:rFonts w:ascii="Times New Roman" w:eastAsia="新宋体" w:hAnsi="Times New Roman" w:hint="eastAsia"/>
          <w:szCs w:val="21"/>
        </w:rPr>
        <w:t>′＝</w:t>
      </w:r>
      <w:r>
        <w:rPr>
          <w:rFonts w:ascii="Times New Roman" w:eastAsia="新宋体" w:hAnsi="Times New Roman" w:hint="eastAsia"/>
          <w:szCs w:val="21"/>
        </w:rPr>
        <w:t>100N+40N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140N</w:t>
      </w:r>
      <w:r>
        <w:rPr>
          <w:rFonts w:ascii="Times New Roman" w:eastAsia="新宋体" w:hAnsi="Times New Roman" w:hint="eastAsia"/>
          <w:szCs w:val="21"/>
        </w:rPr>
        <w:t>，</w:t>
      </w:r>
    </w:p>
    <w:p w14:paraId="4F3B8221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则对地面产生的压强：</w:t>
      </w:r>
      <w:r>
        <w:rPr>
          <w:rFonts w:ascii="Times New Roman" w:eastAsia="新宋体" w:hAnsi="Times New Roman" w:hint="eastAsia"/>
          <w:szCs w:val="21"/>
        </w:rPr>
        <w:t>p</w: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压</m:t>
                </m:r>
              </m:sub>
            </m:sSub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S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140N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0</m:t>
                </m:r>
              </m:e>
              <m:sup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-2</m:t>
                </m:r>
              </m:sup>
            </m:s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m</m:t>
                </m:r>
              </m:e>
              <m:sup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="新宋体" w:hAnsi="Cambria Math"/>
            <w:szCs w:val="21"/>
          </w:rPr>
          <m:t>=</m:t>
        </m:r>
      </m:oMath>
      <w:r>
        <w:rPr>
          <w:rFonts w:ascii="Times New Roman" w:eastAsia="新宋体" w:hAnsi="Times New Roman" w:hint="eastAsia"/>
          <w:szCs w:val="21"/>
        </w:rPr>
        <w:t>1.4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4</w:t>
      </w:r>
      <w:r>
        <w:rPr>
          <w:rFonts w:ascii="Times New Roman" w:eastAsia="新宋体" w:hAnsi="Times New Roman" w:hint="eastAsia"/>
          <w:szCs w:val="21"/>
        </w:rPr>
        <w:t>Pa</w:t>
      </w:r>
      <w:r>
        <w:rPr>
          <w:rFonts w:ascii="Times New Roman" w:eastAsia="新宋体" w:hAnsi="Times New Roman" w:hint="eastAsia"/>
          <w:szCs w:val="21"/>
        </w:rPr>
        <w:t>。</w:t>
      </w:r>
    </w:p>
    <w:p w14:paraId="38FC0228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答：（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）无人机送货时最大能装载</w:t>
      </w:r>
      <w:r>
        <w:rPr>
          <w:rFonts w:ascii="Times New Roman" w:eastAsia="新宋体" w:hAnsi="Times New Roman" w:hint="eastAsia"/>
          <w:szCs w:val="21"/>
        </w:rPr>
        <w:t>10kg</w:t>
      </w:r>
      <w:r>
        <w:rPr>
          <w:rFonts w:ascii="Times New Roman" w:eastAsia="新宋体" w:hAnsi="Times New Roman" w:hint="eastAsia"/>
          <w:szCs w:val="21"/>
        </w:rPr>
        <w:t>的货物；</w:t>
      </w:r>
    </w:p>
    <w:p w14:paraId="36EB8E06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）现要将货物送到</w:t>
      </w:r>
      <w:r>
        <w:rPr>
          <w:rFonts w:ascii="Times New Roman" w:eastAsia="新宋体" w:hAnsi="Times New Roman" w:hint="eastAsia"/>
          <w:szCs w:val="21"/>
        </w:rPr>
        <w:t>27km</w:t>
      </w:r>
      <w:r>
        <w:rPr>
          <w:rFonts w:ascii="Times New Roman" w:eastAsia="新宋体" w:hAnsi="Times New Roman" w:hint="eastAsia"/>
          <w:szCs w:val="21"/>
        </w:rPr>
        <w:t>的地方，最快需要</w:t>
      </w:r>
      <w:r>
        <w:rPr>
          <w:rFonts w:ascii="Times New Roman" w:eastAsia="新宋体" w:hAnsi="Times New Roman" w:hint="eastAsia"/>
          <w:szCs w:val="21"/>
        </w:rPr>
        <w:t>67.5min</w:t>
      </w:r>
      <w:r>
        <w:rPr>
          <w:rFonts w:ascii="Times New Roman" w:eastAsia="新宋体" w:hAnsi="Times New Roman" w:hint="eastAsia"/>
          <w:szCs w:val="21"/>
        </w:rPr>
        <w:t>；</w:t>
      </w:r>
    </w:p>
    <w:p w14:paraId="05B45FB0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）当无人机载着</w:t>
      </w:r>
      <w:r>
        <w:rPr>
          <w:rFonts w:ascii="Times New Roman" w:eastAsia="新宋体" w:hAnsi="Times New Roman" w:hint="eastAsia"/>
          <w:szCs w:val="21"/>
        </w:rPr>
        <w:t>60N</w:t>
      </w:r>
      <w:r>
        <w:rPr>
          <w:rFonts w:ascii="Times New Roman" w:eastAsia="新宋体" w:hAnsi="Times New Roman" w:hint="eastAsia"/>
          <w:szCs w:val="21"/>
        </w:rPr>
        <w:t>货物降落在水平地面上时，对地面产生的压强是</w:t>
      </w:r>
      <w:r>
        <w:rPr>
          <w:rFonts w:ascii="Times New Roman" w:eastAsia="新宋体" w:hAnsi="Times New Roman" w:hint="eastAsia"/>
          <w:szCs w:val="21"/>
        </w:rPr>
        <w:t>1.4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4</w:t>
      </w:r>
      <w:r>
        <w:rPr>
          <w:rFonts w:ascii="Times New Roman" w:eastAsia="新宋体" w:hAnsi="Times New Roman" w:hint="eastAsia"/>
          <w:szCs w:val="21"/>
        </w:rPr>
        <w:t>Pa</w:t>
      </w:r>
      <w:r>
        <w:rPr>
          <w:rFonts w:ascii="Times New Roman" w:eastAsia="新宋体" w:hAnsi="Times New Roman" w:hint="eastAsia"/>
          <w:szCs w:val="21"/>
        </w:rPr>
        <w:t>。</w:t>
      </w:r>
    </w:p>
    <w:p w14:paraId="73C79ECD" w14:textId="77777777" w:rsidR="004D2A14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）卡车在牵引力的作用下，由静止开始运动，即卡车的运动状态发生了改变，则说明力能改变物体的运动状态；</w:t>
      </w:r>
    </w:p>
    <w:p w14:paraId="4C2423B2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）由题知，卡车空载匀速行驶时受到的阻力为：</w:t>
      </w:r>
    </w:p>
    <w:p w14:paraId="217A3C02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0.2G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车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0.2m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车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0.2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4</w:t>
      </w:r>
      <w:r>
        <w:rPr>
          <w:rFonts w:ascii="Times New Roman" w:eastAsia="新宋体" w:hAnsi="Times New Roman" w:hint="eastAsia"/>
          <w:szCs w:val="21"/>
        </w:rPr>
        <w:t>kg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10N/kg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4</w:t>
      </w:r>
      <w:r>
        <w:rPr>
          <w:rFonts w:ascii="Times New Roman" w:eastAsia="新宋体" w:hAnsi="Times New Roman" w:hint="eastAsia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，</w:t>
      </w:r>
    </w:p>
    <w:p w14:paraId="695CD21F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由二力平衡知，卡车空载匀速行驶时受到牵引力为：</w:t>
      </w:r>
    </w:p>
    <w:p w14:paraId="28F5CE59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牵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4</w:t>
      </w:r>
      <w:r>
        <w:rPr>
          <w:rFonts w:ascii="Times New Roman" w:eastAsia="新宋体" w:hAnsi="Times New Roman" w:hint="eastAsia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，</w:t>
      </w:r>
    </w:p>
    <w:p w14:paraId="78F9F310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）卡车满载时对地面的压力为：</w:t>
      </w:r>
    </w:p>
    <w:p w14:paraId="27EE98A3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车</w:t>
      </w:r>
      <w:r>
        <w:rPr>
          <w:rFonts w:ascii="Times New Roman" w:eastAsia="新宋体" w:hAnsi="Times New Roman" w:hint="eastAsia"/>
          <w:szCs w:val="21"/>
        </w:rPr>
        <w:t>+G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货物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车</w:t>
      </w:r>
      <w:r>
        <w:rPr>
          <w:rFonts w:ascii="Times New Roman" w:eastAsia="新宋体" w:hAnsi="Times New Roman" w:hint="eastAsia"/>
          <w:szCs w:val="21"/>
        </w:rPr>
        <w:t>g+m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货物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4</w:t>
      </w:r>
      <w:r>
        <w:rPr>
          <w:rFonts w:ascii="Times New Roman" w:eastAsia="新宋体" w:hAnsi="Times New Roman" w:hint="eastAsia"/>
          <w:szCs w:val="21"/>
        </w:rPr>
        <w:t>kg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10N/kg+4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4</w:t>
      </w:r>
      <w:r>
        <w:rPr>
          <w:rFonts w:ascii="Times New Roman" w:eastAsia="新宋体" w:hAnsi="Times New Roman" w:hint="eastAsia"/>
          <w:szCs w:val="21"/>
        </w:rPr>
        <w:t>kg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10N/kg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5</w:t>
      </w:r>
      <w:r>
        <w:rPr>
          <w:rFonts w:ascii="Times New Roman" w:eastAsia="新宋体" w:hAnsi="Times New Roman" w:hint="eastAsia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，</w:t>
      </w:r>
    </w:p>
    <w:p w14:paraId="07626761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卡车有</w:t>
      </w:r>
      <w:r>
        <w:rPr>
          <w:rFonts w:ascii="Times New Roman" w:eastAsia="新宋体" w:hAnsi="Times New Roman" w:hint="eastAsia"/>
          <w:szCs w:val="21"/>
        </w:rPr>
        <w:t>16</w:t>
      </w:r>
      <w:r>
        <w:rPr>
          <w:rFonts w:ascii="Times New Roman" w:eastAsia="新宋体" w:hAnsi="Times New Roman" w:hint="eastAsia"/>
          <w:szCs w:val="21"/>
        </w:rPr>
        <w:t>个轮胎，每个轮胎与地面的接触面积为</w:t>
      </w:r>
      <w:r>
        <w:rPr>
          <w:rFonts w:ascii="Times New Roman" w:eastAsia="新宋体" w:hAnsi="Times New Roman" w:hint="eastAsia"/>
          <w:szCs w:val="21"/>
        </w:rPr>
        <w:t>0.05m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，则卡车与地面的总接触面积为：</w:t>
      </w:r>
    </w:p>
    <w:p w14:paraId="6524B69F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16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0.05m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0.8m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，</w:t>
      </w:r>
    </w:p>
    <w:p w14:paraId="4C7EEF6B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则卡车满载时对路面的压强为：</w:t>
      </w:r>
    </w:p>
    <w:p w14:paraId="3CB3A6CD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p</w: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F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S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6×1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0</m:t>
                </m:r>
              </m:e>
              <m:sup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5</m:t>
                </m:r>
              </m:sup>
            </m:sSup>
            <m:r>
              <w:rPr>
                <w:rFonts w:ascii="Cambria Math" w:eastAsia="新宋体" w:hAnsi="Cambria Math"/>
                <w:sz w:val="28"/>
                <w:szCs w:val="28"/>
              </w:rPr>
              <m:t>N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0.8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m</m:t>
                </m:r>
              </m:e>
              <m:sup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="新宋体" w:hAnsi="Cambria Math"/>
            <w:szCs w:val="21"/>
          </w:rPr>
          <m:t>=</m:t>
        </m:r>
      </m:oMath>
      <w:r>
        <w:rPr>
          <w:rFonts w:ascii="Times New Roman" w:eastAsia="新宋体" w:hAnsi="Times New Roman" w:hint="eastAsia"/>
          <w:szCs w:val="21"/>
        </w:rPr>
        <w:t>7.5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5</w:t>
      </w:r>
      <w:r>
        <w:rPr>
          <w:rFonts w:ascii="Times New Roman" w:eastAsia="新宋体" w:hAnsi="Times New Roman" w:hint="eastAsia"/>
          <w:szCs w:val="21"/>
        </w:rPr>
        <w:t>Pa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5</w:t>
      </w:r>
      <w:r>
        <w:rPr>
          <w:rFonts w:ascii="Times New Roman" w:eastAsia="新宋体" w:hAnsi="Times New Roman" w:hint="eastAsia"/>
          <w:szCs w:val="21"/>
        </w:rPr>
        <w:t>Pa</w:t>
      </w:r>
      <w:r>
        <w:rPr>
          <w:rFonts w:ascii="Times New Roman" w:eastAsia="新宋体" w:hAnsi="Times New Roman" w:hint="eastAsia"/>
          <w:szCs w:val="21"/>
        </w:rPr>
        <w:t>，</w:t>
      </w:r>
    </w:p>
    <w:p w14:paraId="5312D286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所以卡车满载时不会对路面造成损坏。</w:t>
      </w:r>
    </w:p>
    <w:p w14:paraId="14234689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答：（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）改变物体的运动状态；</w:t>
      </w:r>
    </w:p>
    <w:p w14:paraId="28559FCE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）卡车空载匀速行驶时受到牵引力为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4</w:t>
      </w:r>
      <w:r>
        <w:rPr>
          <w:rFonts w:ascii="Times New Roman" w:eastAsia="新宋体" w:hAnsi="Times New Roman" w:hint="eastAsia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；</w:t>
      </w:r>
    </w:p>
    <w:p w14:paraId="77E077DA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lastRenderedPageBreak/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）卡车满载时不会对路面造成损坏。</w:t>
      </w:r>
    </w:p>
    <w:p w14:paraId="7962D41D" w14:textId="77777777" w:rsidR="004D2A14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）由题知，列车匀速运动时，列车受到的阻力为：</w:t>
      </w:r>
    </w:p>
    <w:p w14:paraId="5F70485B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0.05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车</w:t>
      </w:r>
      <w:r>
        <w:rPr>
          <w:rFonts w:ascii="Times New Roman" w:eastAsia="新宋体" w:hAnsi="Times New Roman" w:hint="eastAsia"/>
          <w:szCs w:val="21"/>
        </w:rPr>
        <w:t>+G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人</w:t>
      </w:r>
      <w:r>
        <w:rPr>
          <w:rFonts w:ascii="Times New Roman" w:eastAsia="新宋体" w:hAnsi="Times New Roman" w:hint="eastAsia"/>
          <w:szCs w:val="21"/>
        </w:rPr>
        <w:t>）＝</w:t>
      </w:r>
      <w:r>
        <w:rPr>
          <w:rFonts w:ascii="Times New Roman" w:eastAsia="新宋体" w:hAnsi="Times New Roman" w:hint="eastAsia"/>
          <w:szCs w:val="21"/>
        </w:rPr>
        <w:t>0.05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车</w:t>
      </w:r>
      <w:r>
        <w:rPr>
          <w:rFonts w:ascii="Times New Roman" w:eastAsia="新宋体" w:hAnsi="Times New Roman" w:hint="eastAsia"/>
          <w:szCs w:val="21"/>
        </w:rPr>
        <w:t>g+m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人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）＝</w:t>
      </w:r>
      <w:r>
        <w:rPr>
          <w:rFonts w:ascii="Times New Roman" w:eastAsia="新宋体" w:hAnsi="Times New Roman" w:hint="eastAsia"/>
          <w:szCs w:val="21"/>
        </w:rPr>
        <w:t>0.05</w:t>
      </w:r>
      <w:r>
        <w:rPr>
          <w:rFonts w:ascii="Times New Roman" w:eastAsia="新宋体" w:hAnsi="Times New Roman" w:hint="eastAsia"/>
          <w:szCs w:val="21"/>
        </w:rPr>
        <w:t>×（</w:t>
      </w:r>
      <w:r>
        <w:rPr>
          <w:rFonts w:ascii="Times New Roman" w:eastAsia="新宋体" w:hAnsi="Times New Roman" w:hint="eastAsia"/>
          <w:szCs w:val="21"/>
        </w:rPr>
        <w:t>50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kg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10N/kg+10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kg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10N/kg</w:t>
      </w:r>
      <w:r>
        <w:rPr>
          <w:rFonts w:ascii="Times New Roman" w:eastAsia="新宋体" w:hAnsi="Times New Roman" w:hint="eastAsia"/>
          <w:szCs w:val="21"/>
        </w:rPr>
        <w:t>）＝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4</w:t>
      </w:r>
      <w:r>
        <w:rPr>
          <w:rFonts w:ascii="Times New Roman" w:eastAsia="新宋体" w:hAnsi="Times New Roman" w:hint="eastAsia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，</w:t>
      </w:r>
    </w:p>
    <w:p w14:paraId="7194B395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由二力平衡知，列车所需的牵引力为：</w:t>
      </w:r>
    </w:p>
    <w:p w14:paraId="70BA43E0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牵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4</w:t>
      </w:r>
      <w:r>
        <w:rPr>
          <w:rFonts w:ascii="Times New Roman" w:eastAsia="新宋体" w:hAnsi="Times New Roman" w:hint="eastAsia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，</w:t>
      </w:r>
    </w:p>
    <w:p w14:paraId="34CAE62E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）线路全长约为</w:t>
      </w:r>
      <w:r>
        <w:rPr>
          <w:rFonts w:ascii="Times New Roman" w:eastAsia="新宋体" w:hAnsi="Times New Roman" w:hint="eastAsia"/>
          <w:szCs w:val="21"/>
        </w:rPr>
        <w:t>52.5km</w:t>
      </w:r>
      <w:r>
        <w:rPr>
          <w:rFonts w:ascii="Times New Roman" w:eastAsia="新宋体" w:hAnsi="Times New Roman" w:hint="eastAsia"/>
          <w:szCs w:val="21"/>
        </w:rPr>
        <w:t>，列车的最高时速为</w:t>
      </w:r>
      <w:r>
        <w:rPr>
          <w:rFonts w:ascii="Times New Roman" w:eastAsia="新宋体" w:hAnsi="Times New Roman" w:hint="eastAsia"/>
          <w:szCs w:val="21"/>
        </w:rPr>
        <w:t>140km/h</w:t>
      </w:r>
      <w:r>
        <w:rPr>
          <w:rFonts w:ascii="Times New Roman" w:eastAsia="新宋体" w:hAnsi="Times New Roman" w:hint="eastAsia"/>
          <w:szCs w:val="21"/>
        </w:rPr>
        <w:t>，由</w:t>
      </w:r>
      <w:r>
        <w:rPr>
          <w:rFonts w:ascii="Times New Roman" w:eastAsia="新宋体" w:hAnsi="Times New Roman" w:hint="eastAsia"/>
          <w:szCs w:val="21"/>
        </w:rPr>
        <w:t>v</w: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s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t</m:t>
            </m:r>
          </m:den>
        </m:f>
      </m:oMath>
      <w:r>
        <w:rPr>
          <w:rFonts w:ascii="Times New Roman" w:eastAsia="新宋体" w:hAnsi="Times New Roman" w:hint="eastAsia"/>
          <w:szCs w:val="21"/>
        </w:rPr>
        <w:t>得，列车以最高运行速度走完全程所需的时间为：</w:t>
      </w:r>
    </w:p>
    <w:p w14:paraId="66ED4BA6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t</w: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s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v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52.5km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140km/h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</m:oMath>
      <w:r>
        <w:rPr>
          <w:rFonts w:ascii="Times New Roman" w:eastAsia="新宋体" w:hAnsi="Times New Roman" w:hint="eastAsia"/>
          <w:szCs w:val="21"/>
        </w:rPr>
        <w:t>0.375h</w:t>
      </w:r>
      <w:r>
        <w:rPr>
          <w:rFonts w:ascii="Times New Roman" w:eastAsia="新宋体" w:hAnsi="Times New Roman" w:hint="eastAsia"/>
          <w:szCs w:val="21"/>
        </w:rPr>
        <w:t>，</w:t>
      </w:r>
    </w:p>
    <w:p w14:paraId="387C1072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）列车空载停在轨道上时，列车和无砟轨道的总重力为：</w:t>
      </w:r>
    </w:p>
    <w:p w14:paraId="0A8FC9E6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总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车</w:t>
      </w:r>
      <w:r>
        <w:rPr>
          <w:rFonts w:ascii="Times New Roman" w:eastAsia="新宋体" w:hAnsi="Times New Roman" w:hint="eastAsia"/>
          <w:szCs w:val="21"/>
        </w:rPr>
        <w:t>+G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轨道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车</w:t>
      </w:r>
      <w:r>
        <w:rPr>
          <w:rFonts w:ascii="Times New Roman" w:eastAsia="新宋体" w:hAnsi="Times New Roman" w:hint="eastAsia"/>
          <w:szCs w:val="21"/>
        </w:rPr>
        <w:t>g+m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轨道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50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kg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10N/kg+40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kg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10N/kg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5</w:t>
      </w:r>
      <w:r>
        <w:rPr>
          <w:rFonts w:ascii="Times New Roman" w:eastAsia="新宋体" w:hAnsi="Times New Roman" w:hint="eastAsia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，</w:t>
      </w:r>
    </w:p>
    <w:p w14:paraId="49411FEC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地面受到的压力为：</w:t>
      </w:r>
    </w:p>
    <w:p w14:paraId="62727062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总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5</w:t>
      </w:r>
      <w:r>
        <w:rPr>
          <w:rFonts w:ascii="Times New Roman" w:eastAsia="新宋体" w:hAnsi="Times New Roman" w:hint="eastAsia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，</w:t>
      </w:r>
    </w:p>
    <w:p w14:paraId="5B4E3CA9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底座与地面的接触面积为</w:t>
      </w:r>
      <w:r>
        <w:rPr>
          <w:rFonts w:ascii="Times New Roman" w:eastAsia="新宋体" w:hAnsi="Times New Roman" w:hint="eastAsia"/>
          <w:szCs w:val="21"/>
        </w:rPr>
        <w:t>60m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，则地面受到到压强为：</w:t>
      </w:r>
    </w:p>
    <w:p w14:paraId="637A1029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p</w: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F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S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9×1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0</m:t>
                </m:r>
              </m:e>
              <m:sup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5</m:t>
                </m:r>
              </m:sup>
            </m:sSup>
            <m:r>
              <w:rPr>
                <w:rFonts w:ascii="Cambria Math" w:eastAsia="新宋体" w:hAnsi="Cambria Math"/>
                <w:sz w:val="28"/>
                <w:szCs w:val="28"/>
              </w:rPr>
              <m:t>N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60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m</m:t>
                </m:r>
              </m:e>
              <m:sup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="新宋体" w:hAnsi="Cambria Math"/>
            <w:szCs w:val="21"/>
          </w:rPr>
          <m:t>=</m:t>
        </m:r>
      </m:oMath>
      <w:r>
        <w:rPr>
          <w:rFonts w:ascii="Times New Roman" w:eastAsia="新宋体" w:hAnsi="Times New Roman" w:hint="eastAsia"/>
          <w:szCs w:val="21"/>
        </w:rPr>
        <w:t>1.5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4</w:t>
      </w:r>
      <w:r>
        <w:rPr>
          <w:rFonts w:ascii="Times New Roman" w:eastAsia="新宋体" w:hAnsi="Times New Roman" w:hint="eastAsia"/>
          <w:szCs w:val="21"/>
        </w:rPr>
        <w:t>Pa</w:t>
      </w:r>
      <w:r>
        <w:rPr>
          <w:rFonts w:ascii="Times New Roman" w:eastAsia="新宋体" w:hAnsi="Times New Roman" w:hint="eastAsia"/>
          <w:szCs w:val="21"/>
        </w:rPr>
        <w:t>。</w:t>
      </w:r>
    </w:p>
    <w:p w14:paraId="5CCADCE5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答：（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）列车所需的牵引力为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4</w:t>
      </w:r>
      <w:r>
        <w:rPr>
          <w:rFonts w:ascii="Times New Roman" w:eastAsia="新宋体" w:hAnsi="Times New Roman" w:hint="eastAsia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；</w:t>
      </w:r>
    </w:p>
    <w:p w14:paraId="6D891B86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）列车以最高运行速度走完全程所需的时间为</w:t>
      </w:r>
      <w:r>
        <w:rPr>
          <w:rFonts w:ascii="Times New Roman" w:eastAsia="新宋体" w:hAnsi="Times New Roman" w:hint="eastAsia"/>
          <w:szCs w:val="21"/>
        </w:rPr>
        <w:t>0.375h</w:t>
      </w:r>
      <w:r>
        <w:rPr>
          <w:rFonts w:ascii="Times New Roman" w:eastAsia="新宋体" w:hAnsi="Times New Roman" w:hint="eastAsia"/>
          <w:szCs w:val="21"/>
        </w:rPr>
        <w:t>；</w:t>
      </w:r>
    </w:p>
    <w:p w14:paraId="3FF1D7D2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）地面受到到压强为</w:t>
      </w:r>
      <w:r>
        <w:rPr>
          <w:rFonts w:ascii="Times New Roman" w:eastAsia="新宋体" w:hAnsi="Times New Roman" w:hint="eastAsia"/>
          <w:szCs w:val="21"/>
        </w:rPr>
        <w:t>1.5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4</w:t>
      </w:r>
      <w:r>
        <w:rPr>
          <w:rFonts w:ascii="Times New Roman" w:eastAsia="新宋体" w:hAnsi="Times New Roman" w:hint="eastAsia"/>
          <w:szCs w:val="21"/>
        </w:rPr>
        <w:t>Pa</w:t>
      </w:r>
      <w:r>
        <w:rPr>
          <w:rFonts w:ascii="Times New Roman" w:eastAsia="新宋体" w:hAnsi="Times New Roman" w:hint="eastAsia"/>
          <w:szCs w:val="21"/>
        </w:rPr>
        <w:t>。</w:t>
      </w:r>
    </w:p>
    <w:p w14:paraId="3BF15BBF" w14:textId="77777777" w:rsidR="004D2A14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）该无人机所受重力为：</w:t>
      </w:r>
    </w:p>
    <w:p w14:paraId="35597AAA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mg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25kg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10N/kg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250N</w:t>
      </w:r>
      <w:r>
        <w:rPr>
          <w:rFonts w:ascii="Times New Roman" w:eastAsia="新宋体" w:hAnsi="Times New Roman" w:hint="eastAsia"/>
          <w:szCs w:val="21"/>
        </w:rPr>
        <w:t>；</w:t>
      </w:r>
    </w:p>
    <w:p w14:paraId="44C3A226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）无人机满载货物时对地面的压力：</w:t>
      </w:r>
    </w:p>
    <w:p w14:paraId="20307635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总</w:t>
      </w:r>
      <w:r>
        <w:rPr>
          <w:rFonts w:ascii="Times New Roman" w:eastAsia="新宋体" w:hAnsi="Times New Roman" w:hint="eastAsia"/>
          <w:szCs w:val="21"/>
        </w:rPr>
        <w:t>＝（</w:t>
      </w:r>
      <w:r>
        <w:rPr>
          <w:rFonts w:ascii="Times New Roman" w:eastAsia="新宋体" w:hAnsi="Times New Roman" w:hint="eastAsia"/>
          <w:szCs w:val="21"/>
        </w:rPr>
        <w:t>25kg+10kg</w:t>
      </w:r>
      <w:r>
        <w:rPr>
          <w:rFonts w:ascii="Times New Roman" w:eastAsia="新宋体" w:hAnsi="Times New Roman" w:hint="eastAsia"/>
          <w:szCs w:val="21"/>
        </w:rPr>
        <w:t>）×</w:t>
      </w:r>
      <w:r>
        <w:rPr>
          <w:rFonts w:ascii="Times New Roman" w:eastAsia="新宋体" w:hAnsi="Times New Roman" w:hint="eastAsia"/>
          <w:szCs w:val="21"/>
        </w:rPr>
        <w:t>10N/kg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350N</w:t>
      </w:r>
      <w:r>
        <w:rPr>
          <w:rFonts w:ascii="Times New Roman" w:eastAsia="新宋体" w:hAnsi="Times New Roman" w:hint="eastAsia"/>
          <w:szCs w:val="21"/>
        </w:rPr>
        <w:t>，</w:t>
      </w:r>
    </w:p>
    <w:p w14:paraId="7E338007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无人机满载货物时对地面的压强：</w:t>
      </w:r>
    </w:p>
    <w:p w14:paraId="18C39644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p</w: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F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S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350N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10×1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0</m:t>
                </m:r>
              </m:e>
              <m:sup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-4</m:t>
                </m:r>
              </m:sup>
            </m:s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m</m:t>
                </m:r>
              </m:e>
              <m:sup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="新宋体" w:hAnsi="Cambria Math"/>
            <w:szCs w:val="21"/>
          </w:rPr>
          <m:t>=</m:t>
        </m:r>
      </m:oMath>
      <w:r>
        <w:rPr>
          <w:rFonts w:ascii="Times New Roman" w:eastAsia="新宋体" w:hAnsi="Times New Roman" w:hint="eastAsia"/>
          <w:szCs w:val="21"/>
        </w:rPr>
        <w:t>3.5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5</w:t>
      </w:r>
      <w:r>
        <w:rPr>
          <w:rFonts w:ascii="Times New Roman" w:eastAsia="新宋体" w:hAnsi="Times New Roman" w:hint="eastAsia"/>
          <w:szCs w:val="21"/>
        </w:rPr>
        <w:t>Pa</w:t>
      </w:r>
      <w:r>
        <w:rPr>
          <w:rFonts w:ascii="Times New Roman" w:eastAsia="新宋体" w:hAnsi="Times New Roman" w:hint="eastAsia"/>
          <w:szCs w:val="21"/>
        </w:rPr>
        <w:t>。</w:t>
      </w:r>
    </w:p>
    <w:p w14:paraId="22685CC9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答：（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）该无人机所受重力为</w:t>
      </w:r>
      <w:r>
        <w:rPr>
          <w:rFonts w:ascii="Times New Roman" w:eastAsia="新宋体" w:hAnsi="Times New Roman" w:hint="eastAsia"/>
          <w:szCs w:val="21"/>
        </w:rPr>
        <w:t>250N</w:t>
      </w:r>
      <w:r>
        <w:rPr>
          <w:rFonts w:ascii="Times New Roman" w:eastAsia="新宋体" w:hAnsi="Times New Roman" w:hint="eastAsia"/>
          <w:szCs w:val="21"/>
        </w:rPr>
        <w:t>；</w:t>
      </w:r>
    </w:p>
    <w:p w14:paraId="18BC59B2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）该无人机满载物资着陆时，对地面产生的压强为</w:t>
      </w:r>
      <w:r>
        <w:rPr>
          <w:rFonts w:ascii="Times New Roman" w:eastAsia="新宋体" w:hAnsi="Times New Roman" w:hint="eastAsia"/>
          <w:szCs w:val="21"/>
        </w:rPr>
        <w:t>3.5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5</w:t>
      </w:r>
      <w:r>
        <w:rPr>
          <w:rFonts w:ascii="Times New Roman" w:eastAsia="新宋体" w:hAnsi="Times New Roman" w:hint="eastAsia"/>
          <w:szCs w:val="21"/>
        </w:rPr>
        <w:t>Pa</w:t>
      </w:r>
      <w:r>
        <w:rPr>
          <w:rFonts w:ascii="Times New Roman" w:eastAsia="新宋体" w:hAnsi="Times New Roman" w:hint="eastAsia"/>
          <w:szCs w:val="21"/>
        </w:rPr>
        <w:t>。</w:t>
      </w:r>
    </w:p>
    <w:p w14:paraId="0CC9D0DE" w14:textId="77777777" w:rsidR="004D2A14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）观光车静止时对水平地面的压力：</w:t>
      </w:r>
    </w:p>
    <w:p w14:paraId="355E87E6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总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总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＝（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人</w:t>
      </w:r>
      <w:r>
        <w:rPr>
          <w:rFonts w:ascii="Times New Roman" w:eastAsia="新宋体" w:hAnsi="Times New Roman" w:hint="eastAsia"/>
          <w:szCs w:val="21"/>
        </w:rPr>
        <w:t>+m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车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＝（</w:t>
      </w:r>
      <w:r>
        <w:rPr>
          <w:rFonts w:ascii="Times New Roman" w:eastAsia="新宋体" w:hAnsi="Times New Roman" w:hint="eastAsia"/>
          <w:szCs w:val="21"/>
        </w:rPr>
        <w:t>200kg+400kg</w:t>
      </w:r>
      <w:r>
        <w:rPr>
          <w:rFonts w:ascii="Times New Roman" w:eastAsia="新宋体" w:hAnsi="Times New Roman" w:hint="eastAsia"/>
          <w:szCs w:val="21"/>
        </w:rPr>
        <w:t>）×</w:t>
      </w:r>
      <w:r>
        <w:rPr>
          <w:rFonts w:ascii="Times New Roman" w:eastAsia="新宋体" w:hAnsi="Times New Roman" w:hint="eastAsia"/>
          <w:szCs w:val="21"/>
        </w:rPr>
        <w:t>10N/kg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6000N</w:t>
      </w:r>
      <w:r>
        <w:rPr>
          <w:rFonts w:ascii="Times New Roman" w:eastAsia="新宋体" w:hAnsi="Times New Roman" w:hint="eastAsia"/>
          <w:szCs w:val="21"/>
        </w:rPr>
        <w:t>，</w:t>
      </w:r>
    </w:p>
    <w:p w14:paraId="069065B0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lastRenderedPageBreak/>
        <w:t>对水平地面的压强：</w:t>
      </w:r>
    </w:p>
    <w:p w14:paraId="6C99D053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p</w: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F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S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6000N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0.05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m</m:t>
                </m:r>
              </m:e>
              <m:sup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="新宋体" w:hAnsi="Cambria Math"/>
            <w:szCs w:val="21"/>
          </w:rPr>
          <m:t>=</m:t>
        </m:r>
      </m:oMath>
      <w:r>
        <w:rPr>
          <w:rFonts w:ascii="Times New Roman" w:eastAsia="新宋体" w:hAnsi="Times New Roman" w:hint="eastAsia"/>
          <w:szCs w:val="21"/>
        </w:rPr>
        <w:t>1.2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5</w:t>
      </w:r>
      <w:r>
        <w:rPr>
          <w:rFonts w:ascii="Times New Roman" w:eastAsia="新宋体" w:hAnsi="Times New Roman" w:hint="eastAsia"/>
          <w:szCs w:val="21"/>
        </w:rPr>
        <w:t>Pa</w:t>
      </w:r>
      <w:r>
        <w:rPr>
          <w:rFonts w:ascii="Times New Roman" w:eastAsia="新宋体" w:hAnsi="Times New Roman" w:hint="eastAsia"/>
          <w:szCs w:val="21"/>
        </w:rPr>
        <w:t>；</w:t>
      </w:r>
    </w:p>
    <w:p w14:paraId="63D9F39D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）人的重力：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人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人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50kg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10N/kg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500N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车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车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400kg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10N/kg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4000N</w:t>
      </w:r>
      <w:r>
        <w:rPr>
          <w:rFonts w:ascii="Times New Roman" w:eastAsia="新宋体" w:hAnsi="Times New Roman" w:hint="eastAsia"/>
          <w:szCs w:val="21"/>
        </w:rPr>
        <w:t>，</w:t>
      </w:r>
    </w:p>
    <w:p w14:paraId="3B63CACB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平衡车和人的总重力：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总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车</w:t>
      </w:r>
      <w:r>
        <w:rPr>
          <w:rFonts w:ascii="Times New Roman" w:eastAsia="新宋体" w:hAnsi="Times New Roman" w:hint="eastAsia"/>
          <w:szCs w:val="21"/>
        </w:rPr>
        <w:t>+G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人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4000N+500N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4500N</w:t>
      </w:r>
      <w:r>
        <w:rPr>
          <w:rFonts w:ascii="Times New Roman" w:eastAsia="新宋体" w:hAnsi="Times New Roman" w:hint="eastAsia"/>
          <w:szCs w:val="21"/>
        </w:rPr>
        <w:t>，</w:t>
      </w:r>
    </w:p>
    <w:p w14:paraId="7E6791C7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平衡车匀速行驶时处于平衡状态，所受车的牵引力和阻力为平衡力，二者大小相等，且该车行驶所受阻力是其总重的</w:t>
      </w:r>
      <w:r>
        <w:rPr>
          <w:rFonts w:ascii="Times New Roman" w:eastAsia="新宋体" w:hAnsi="Times New Roman" w:hint="eastAsia"/>
          <w:szCs w:val="21"/>
        </w:rPr>
        <w:t>0.2</w:t>
      </w:r>
      <w:r>
        <w:rPr>
          <w:rFonts w:ascii="Times New Roman" w:eastAsia="新宋体" w:hAnsi="Times New Roman" w:hint="eastAsia"/>
          <w:szCs w:val="21"/>
        </w:rPr>
        <w:t>倍，</w:t>
      </w:r>
    </w:p>
    <w:p w14:paraId="66507CCC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车的牵引力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′＝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0.2G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总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0.2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4500N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900N</w:t>
      </w:r>
      <w:r>
        <w:rPr>
          <w:rFonts w:ascii="Times New Roman" w:eastAsia="新宋体" w:hAnsi="Times New Roman" w:hint="eastAsia"/>
          <w:szCs w:val="21"/>
        </w:rPr>
        <w:t>。</w:t>
      </w:r>
    </w:p>
    <w:p w14:paraId="38D0818A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）太阳能电动观光车不燃烧化石燃料，所以具有无尾气排放、噪声小等优点。</w:t>
      </w:r>
    </w:p>
    <w:p w14:paraId="32066666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答：（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）观光车静止时对水平地面的压强是</w:t>
      </w:r>
      <w:r>
        <w:rPr>
          <w:rFonts w:ascii="Times New Roman" w:eastAsia="新宋体" w:hAnsi="Times New Roman" w:hint="eastAsia"/>
          <w:szCs w:val="21"/>
        </w:rPr>
        <w:t>1.2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5</w:t>
      </w:r>
      <w:r>
        <w:rPr>
          <w:rFonts w:ascii="Times New Roman" w:eastAsia="新宋体" w:hAnsi="Times New Roman" w:hint="eastAsia"/>
          <w:szCs w:val="21"/>
        </w:rPr>
        <w:t>Pa</w:t>
      </w:r>
      <w:r>
        <w:rPr>
          <w:rFonts w:ascii="Times New Roman" w:eastAsia="新宋体" w:hAnsi="Times New Roman" w:hint="eastAsia"/>
          <w:szCs w:val="21"/>
        </w:rPr>
        <w:t>；</w:t>
      </w:r>
    </w:p>
    <w:p w14:paraId="3A9313AC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）匀速行驶时所受的牵引力是</w:t>
      </w:r>
      <w:r>
        <w:rPr>
          <w:rFonts w:ascii="Times New Roman" w:eastAsia="新宋体" w:hAnsi="Times New Roman" w:hint="eastAsia"/>
          <w:szCs w:val="21"/>
        </w:rPr>
        <w:t>900N</w:t>
      </w:r>
      <w:r>
        <w:rPr>
          <w:rFonts w:ascii="Times New Roman" w:eastAsia="新宋体" w:hAnsi="Times New Roman" w:hint="eastAsia"/>
          <w:szCs w:val="21"/>
        </w:rPr>
        <w:t>；</w:t>
      </w:r>
    </w:p>
    <w:p w14:paraId="3766854D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）太阳能电动观光车与普通汽车相比，具有无尾气排放、噪声小等优点。</w:t>
      </w:r>
    </w:p>
    <w:p w14:paraId="7314B050" w14:textId="77777777" w:rsidR="004D2A14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）物体受到的重力为：</w:t>
      </w:r>
    </w:p>
    <w:p w14:paraId="7BBCE8FE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mg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1350kg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10N/kg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13500N</w:t>
      </w:r>
      <w:r>
        <w:rPr>
          <w:rFonts w:ascii="Times New Roman" w:eastAsia="新宋体" w:hAnsi="Times New Roman" w:hint="eastAsia"/>
          <w:szCs w:val="21"/>
        </w:rPr>
        <w:t>；</w:t>
      </w:r>
    </w:p>
    <w:p w14:paraId="194342E6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该车静止在水平地面上时，对地面的压力：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13500N</w:t>
      </w:r>
      <w:r>
        <w:rPr>
          <w:rFonts w:ascii="Times New Roman" w:eastAsia="新宋体" w:hAnsi="Times New Roman" w:hint="eastAsia"/>
          <w:szCs w:val="21"/>
        </w:rPr>
        <w:t>，</w:t>
      </w:r>
    </w:p>
    <w:p w14:paraId="446A3750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对地面的压强：</w:t>
      </w:r>
    </w:p>
    <w:p w14:paraId="39D8D606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p</w: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F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S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13500N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0.1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m</m:t>
                </m:r>
              </m:e>
              <m:sup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="新宋体" w:hAnsi="Cambria Math"/>
            <w:szCs w:val="21"/>
          </w:rPr>
          <m:t>=</m:t>
        </m:r>
      </m:oMath>
      <w:r>
        <w:rPr>
          <w:rFonts w:ascii="Times New Roman" w:eastAsia="新宋体" w:hAnsi="Times New Roman" w:hint="eastAsia"/>
          <w:szCs w:val="21"/>
        </w:rPr>
        <w:t>1.35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5</w:t>
      </w:r>
      <w:r>
        <w:rPr>
          <w:rFonts w:ascii="Times New Roman" w:eastAsia="新宋体" w:hAnsi="Times New Roman" w:hint="eastAsia"/>
          <w:szCs w:val="21"/>
        </w:rPr>
        <w:t>Pa</w:t>
      </w:r>
      <w:r>
        <w:rPr>
          <w:rFonts w:ascii="Times New Roman" w:eastAsia="新宋体" w:hAnsi="Times New Roman" w:hint="eastAsia"/>
          <w:szCs w:val="21"/>
        </w:rPr>
        <w:t>；</w:t>
      </w:r>
    </w:p>
    <w:p w14:paraId="4E97757A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）该车行驶的平均速度为：</w:t>
      </w:r>
    </w:p>
    <w:p w14:paraId="2382A63C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v</w: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s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t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300km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5</m:t>
            </m:r>
            <m:r>
              <w:rPr>
                <w:rFonts w:ascii="Cambria Math" w:eastAsia="新宋体" w:hAnsi="Cambria Math"/>
                <w:sz w:val="28"/>
                <w:szCs w:val="28"/>
              </w:rPr>
              <m:t>h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</m:oMath>
      <w:r>
        <w:rPr>
          <w:rFonts w:ascii="Times New Roman" w:eastAsia="新宋体" w:hAnsi="Times New Roman" w:hint="eastAsia"/>
          <w:szCs w:val="21"/>
        </w:rPr>
        <w:t>60km/h</w:t>
      </w:r>
      <w:r>
        <w:rPr>
          <w:rFonts w:ascii="Times New Roman" w:eastAsia="新宋体" w:hAnsi="Times New Roman" w:hint="eastAsia"/>
          <w:szCs w:val="21"/>
        </w:rPr>
        <w:t>；</w:t>
      </w:r>
    </w:p>
    <w:p w14:paraId="66300843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）光在同种均匀介质中沿直线传播，所以盲区的形成是由于光的直线传播；</w:t>
      </w:r>
    </w:p>
    <w:p w14:paraId="5BB9E295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高清摄像头中用到了凸透镜，利用了凸透镜对光的会聚作用。</w:t>
      </w:r>
    </w:p>
    <w:p w14:paraId="05364BB8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答：（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）若该车静止停在水平地面上时对地面产生的压强有</w:t>
      </w:r>
      <w:r>
        <w:rPr>
          <w:rFonts w:ascii="Times New Roman" w:eastAsia="新宋体" w:hAnsi="Times New Roman" w:hint="eastAsia"/>
          <w:szCs w:val="21"/>
        </w:rPr>
        <w:t>1.35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5</w:t>
      </w:r>
      <w:r>
        <w:rPr>
          <w:rFonts w:ascii="Times New Roman" w:eastAsia="新宋体" w:hAnsi="Times New Roman" w:hint="eastAsia"/>
          <w:szCs w:val="21"/>
        </w:rPr>
        <w:t>Pa</w:t>
      </w:r>
      <w:r>
        <w:rPr>
          <w:rFonts w:ascii="Times New Roman" w:eastAsia="新宋体" w:hAnsi="Times New Roman" w:hint="eastAsia"/>
          <w:szCs w:val="21"/>
        </w:rPr>
        <w:t>；</w:t>
      </w:r>
    </w:p>
    <w:p w14:paraId="0F03804D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）该车行驶的平均速度是</w:t>
      </w:r>
      <w:r>
        <w:rPr>
          <w:rFonts w:ascii="Times New Roman" w:eastAsia="新宋体" w:hAnsi="Times New Roman" w:hint="eastAsia"/>
          <w:szCs w:val="21"/>
        </w:rPr>
        <w:t>60km/h</w:t>
      </w:r>
      <w:r>
        <w:rPr>
          <w:rFonts w:ascii="Times New Roman" w:eastAsia="新宋体" w:hAnsi="Times New Roman" w:hint="eastAsia"/>
          <w:szCs w:val="21"/>
        </w:rPr>
        <w:t>；</w:t>
      </w:r>
    </w:p>
    <w:p w14:paraId="145DD521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）沿直线传播；会聚。</w:t>
      </w:r>
    </w:p>
    <w:p w14:paraId="6EC60D94" w14:textId="77777777" w:rsidR="004D2A14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）汽车的重力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mg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1500kg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10N/kg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1.5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4</w:t>
      </w:r>
      <w:r>
        <w:rPr>
          <w:rFonts w:ascii="Times New Roman" w:eastAsia="新宋体" w:hAnsi="Times New Roman" w:hint="eastAsia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；</w:t>
      </w:r>
    </w:p>
    <w:p w14:paraId="3F03E89E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）汽车静止在路面上时对地面的压力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1.5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4</w:t>
      </w:r>
      <w:r>
        <w:rPr>
          <w:rFonts w:ascii="Times New Roman" w:eastAsia="新宋体" w:hAnsi="Times New Roman" w:hint="eastAsia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，</w:t>
      </w:r>
    </w:p>
    <w:p w14:paraId="13FFC700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受力面积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300cm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1200cm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0.12m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，</w:t>
      </w:r>
    </w:p>
    <w:p w14:paraId="5681F70F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汽车行驶过程中对地面的压强</w:t>
      </w:r>
      <w:r>
        <w:rPr>
          <w:rFonts w:ascii="Times New Roman" w:eastAsia="新宋体" w:hAnsi="Times New Roman" w:hint="eastAsia"/>
          <w:szCs w:val="21"/>
        </w:rPr>
        <w:t>p</w: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F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S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1.5×1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0</m:t>
                </m:r>
              </m:e>
              <m:sup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4</m:t>
                </m:r>
              </m:sup>
            </m:sSup>
            <m:r>
              <w:rPr>
                <w:rFonts w:ascii="Cambria Math" w:eastAsia="新宋体" w:hAnsi="Cambria Math"/>
                <w:sz w:val="28"/>
                <w:szCs w:val="28"/>
              </w:rPr>
              <m:t>N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0.12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m</m:t>
                </m:r>
              </m:e>
              <m:sup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="新宋体" w:hAnsi="Cambria Math"/>
            <w:szCs w:val="21"/>
          </w:rPr>
          <m:t>=</m:t>
        </m:r>
      </m:oMath>
      <w:r>
        <w:rPr>
          <w:rFonts w:ascii="Times New Roman" w:eastAsia="新宋体" w:hAnsi="Times New Roman" w:hint="eastAsia"/>
          <w:szCs w:val="21"/>
        </w:rPr>
        <w:t>1.25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5</w:t>
      </w:r>
      <w:r>
        <w:rPr>
          <w:rFonts w:ascii="Times New Roman" w:eastAsia="新宋体" w:hAnsi="Times New Roman" w:hint="eastAsia"/>
          <w:szCs w:val="21"/>
        </w:rPr>
        <w:t>Pa</w:t>
      </w:r>
      <w:r>
        <w:rPr>
          <w:rFonts w:ascii="Times New Roman" w:eastAsia="新宋体" w:hAnsi="Times New Roman" w:hint="eastAsia"/>
          <w:szCs w:val="21"/>
        </w:rPr>
        <w:t>；</w:t>
      </w:r>
    </w:p>
    <w:p w14:paraId="52EFCCCB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）汽车通过</w:t>
      </w:r>
      <w:r>
        <w:rPr>
          <w:rFonts w:ascii="Times New Roman" w:eastAsia="新宋体" w:hAnsi="Times New Roman" w:hint="eastAsia"/>
          <w:szCs w:val="21"/>
        </w:rPr>
        <w:t>ETC</w:t>
      </w:r>
      <w:r>
        <w:rPr>
          <w:rFonts w:ascii="Times New Roman" w:eastAsia="新宋体" w:hAnsi="Times New Roman" w:hint="eastAsia"/>
          <w:szCs w:val="21"/>
        </w:rPr>
        <w:t>收费岛的速度大小</w:t>
      </w:r>
      <w:r>
        <w:rPr>
          <w:rFonts w:ascii="Times New Roman" w:eastAsia="新宋体" w:hAnsi="Times New Roman" w:hint="eastAsia"/>
          <w:szCs w:val="21"/>
        </w:rPr>
        <w:t>v</w: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s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t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eastAsia="新宋体" w:hAns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车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2</m:t>
                </m:r>
              </m:sub>
            </m:sSub>
          </m:den>
        </m:f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36m+3m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6s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</m:oMath>
      <w:r>
        <w:rPr>
          <w:rFonts w:ascii="Times New Roman" w:eastAsia="新宋体" w:hAnsi="Times New Roman" w:hint="eastAsia"/>
          <w:szCs w:val="21"/>
        </w:rPr>
        <w:t>6.5m/s</w:t>
      </w:r>
      <w:r>
        <w:rPr>
          <w:rFonts w:ascii="Times New Roman" w:eastAsia="新宋体" w:hAnsi="Times New Roman" w:hint="eastAsia"/>
          <w:szCs w:val="21"/>
        </w:rPr>
        <w:t>。</w:t>
      </w:r>
    </w:p>
    <w:p w14:paraId="5490797C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lastRenderedPageBreak/>
        <w:t>答：（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）汽车的重力大小为</w:t>
      </w:r>
      <w:r>
        <w:rPr>
          <w:rFonts w:ascii="Times New Roman" w:eastAsia="新宋体" w:hAnsi="Times New Roman" w:hint="eastAsia"/>
          <w:szCs w:val="21"/>
        </w:rPr>
        <w:t>1.5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4</w:t>
      </w:r>
      <w:r>
        <w:rPr>
          <w:rFonts w:ascii="Times New Roman" w:eastAsia="新宋体" w:hAnsi="Times New Roman" w:hint="eastAsia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；</w:t>
      </w:r>
    </w:p>
    <w:p w14:paraId="45917FE9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）汽车行驶过程中对地面的压强大小为</w:t>
      </w:r>
      <w:r>
        <w:rPr>
          <w:rFonts w:ascii="Times New Roman" w:eastAsia="新宋体" w:hAnsi="Times New Roman" w:hint="eastAsia"/>
          <w:szCs w:val="21"/>
        </w:rPr>
        <w:t>1.25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5</w:t>
      </w:r>
      <w:r>
        <w:rPr>
          <w:rFonts w:ascii="Times New Roman" w:eastAsia="新宋体" w:hAnsi="Times New Roman" w:hint="eastAsia"/>
          <w:szCs w:val="21"/>
        </w:rPr>
        <w:t>Pa</w:t>
      </w:r>
      <w:r>
        <w:rPr>
          <w:rFonts w:ascii="Times New Roman" w:eastAsia="新宋体" w:hAnsi="Times New Roman" w:hint="eastAsia"/>
          <w:szCs w:val="21"/>
        </w:rPr>
        <w:t>；</w:t>
      </w:r>
    </w:p>
    <w:p w14:paraId="79E4DCC4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）汽车通过</w:t>
      </w:r>
      <w:r>
        <w:rPr>
          <w:rFonts w:ascii="Times New Roman" w:eastAsia="新宋体" w:hAnsi="Times New Roman" w:hint="eastAsia"/>
          <w:szCs w:val="21"/>
        </w:rPr>
        <w:t>ETC</w:t>
      </w:r>
      <w:r>
        <w:rPr>
          <w:rFonts w:ascii="Times New Roman" w:eastAsia="新宋体" w:hAnsi="Times New Roman" w:hint="eastAsia"/>
          <w:szCs w:val="21"/>
        </w:rPr>
        <w:t>收费岛的速度大小为</w:t>
      </w:r>
      <w:r>
        <w:rPr>
          <w:rFonts w:ascii="Times New Roman" w:eastAsia="新宋体" w:hAnsi="Times New Roman" w:hint="eastAsia"/>
          <w:szCs w:val="21"/>
        </w:rPr>
        <w:t>6.5m/s</w:t>
      </w:r>
      <w:r>
        <w:rPr>
          <w:rFonts w:ascii="Times New Roman" w:eastAsia="新宋体" w:hAnsi="Times New Roman" w:hint="eastAsia"/>
          <w:szCs w:val="21"/>
        </w:rPr>
        <w:t>。</w:t>
      </w:r>
    </w:p>
    <w:p w14:paraId="5BF64436" w14:textId="77777777" w:rsidR="004D2A14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）通过的路程为：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vt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5m/s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15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60s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4500m</w:t>
      </w:r>
      <w:r>
        <w:rPr>
          <w:rFonts w:ascii="Times New Roman" w:eastAsia="新宋体" w:hAnsi="Times New Roman" w:hint="eastAsia"/>
          <w:szCs w:val="21"/>
        </w:rPr>
        <w:t>；</w:t>
      </w:r>
    </w:p>
    <w:p w14:paraId="11A3B2F2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）小金的重力为：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人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人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42kg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10N/kg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420N</w:t>
      </w:r>
      <w:r>
        <w:rPr>
          <w:rFonts w:ascii="Times New Roman" w:eastAsia="新宋体" w:hAnsi="Times New Roman" w:hint="eastAsia"/>
          <w:szCs w:val="21"/>
        </w:rPr>
        <w:t>，</w:t>
      </w:r>
    </w:p>
    <w:p w14:paraId="5014B3E5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平衡车受到的阻力为：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0.2G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总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0.2</w:t>
      </w:r>
      <w:r>
        <w:rPr>
          <w:rFonts w:ascii="Times New Roman" w:eastAsia="新宋体" w:hAnsi="Times New Roman" w:hint="eastAsia"/>
          <w:szCs w:val="21"/>
        </w:rPr>
        <w:t>×（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人</w:t>
      </w:r>
      <w:r>
        <w:rPr>
          <w:rFonts w:ascii="Times New Roman" w:eastAsia="新宋体" w:hAnsi="Times New Roman" w:hint="eastAsia"/>
          <w:szCs w:val="21"/>
        </w:rPr>
        <w:t>+G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车</w:t>
      </w:r>
      <w:r>
        <w:rPr>
          <w:rFonts w:ascii="Times New Roman" w:eastAsia="新宋体" w:hAnsi="Times New Roman" w:hint="eastAsia"/>
          <w:szCs w:val="21"/>
        </w:rPr>
        <w:t>）＝</w:t>
      </w:r>
      <w:r>
        <w:rPr>
          <w:rFonts w:ascii="Times New Roman" w:eastAsia="新宋体" w:hAnsi="Times New Roman" w:hint="eastAsia"/>
          <w:szCs w:val="21"/>
        </w:rPr>
        <w:t>0.2</w:t>
      </w:r>
      <w:r>
        <w:rPr>
          <w:rFonts w:ascii="Times New Roman" w:eastAsia="新宋体" w:hAnsi="Times New Roman" w:hint="eastAsia"/>
          <w:szCs w:val="21"/>
        </w:rPr>
        <w:t>×（</w:t>
      </w:r>
      <w:r>
        <w:rPr>
          <w:rFonts w:ascii="Times New Roman" w:eastAsia="新宋体" w:hAnsi="Times New Roman" w:hint="eastAsia"/>
          <w:szCs w:val="21"/>
        </w:rPr>
        <w:t>420N+180N</w:t>
      </w:r>
      <w:r>
        <w:rPr>
          <w:rFonts w:ascii="Times New Roman" w:eastAsia="新宋体" w:hAnsi="Times New Roman" w:hint="eastAsia"/>
          <w:szCs w:val="21"/>
        </w:rPr>
        <w:t>）＝</w:t>
      </w:r>
      <w:r>
        <w:rPr>
          <w:rFonts w:ascii="Times New Roman" w:eastAsia="新宋体" w:hAnsi="Times New Roman" w:hint="eastAsia"/>
          <w:szCs w:val="21"/>
        </w:rPr>
        <w:t>120N</w:t>
      </w:r>
      <w:r>
        <w:rPr>
          <w:rFonts w:ascii="Times New Roman" w:eastAsia="新宋体" w:hAnsi="Times New Roman" w:hint="eastAsia"/>
          <w:szCs w:val="21"/>
        </w:rPr>
        <w:t>；</w:t>
      </w:r>
    </w:p>
    <w:p w14:paraId="45464B0E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）静止时对水平地面的压力为：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人</w:t>
      </w:r>
      <w:r>
        <w:rPr>
          <w:rFonts w:ascii="Times New Roman" w:eastAsia="新宋体" w:hAnsi="Times New Roman" w:hint="eastAsia"/>
          <w:szCs w:val="21"/>
        </w:rPr>
        <w:t>+G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车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420N+180N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600N</w:t>
      </w:r>
      <w:r>
        <w:rPr>
          <w:rFonts w:ascii="Times New Roman" w:eastAsia="新宋体" w:hAnsi="Times New Roman" w:hint="eastAsia"/>
          <w:szCs w:val="21"/>
        </w:rPr>
        <w:t>，</w:t>
      </w:r>
    </w:p>
    <w:p w14:paraId="34BA4362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对水平地面的压强为：</w:t>
      </w:r>
      <w:r>
        <w:rPr>
          <w:rFonts w:ascii="Times New Roman" w:eastAsia="新宋体" w:hAnsi="Times New Roman" w:hint="eastAsia"/>
          <w:szCs w:val="21"/>
        </w:rPr>
        <w:t>p</w: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F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S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600N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2×20×1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0</m:t>
                </m:r>
              </m:e>
              <m:sup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-4</m:t>
                </m:r>
              </m:sup>
            </m:s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m</m:t>
                </m:r>
              </m:e>
              <m:sup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="新宋体" w:hAnsi="Cambria Math"/>
            <w:szCs w:val="21"/>
          </w:rPr>
          <m:t>=</m:t>
        </m:r>
      </m:oMath>
      <w:r>
        <w:rPr>
          <w:rFonts w:ascii="Times New Roman" w:eastAsia="新宋体" w:hAnsi="Times New Roman" w:hint="eastAsia"/>
          <w:szCs w:val="21"/>
        </w:rPr>
        <w:t>1.5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5</w:t>
      </w:r>
      <w:r>
        <w:rPr>
          <w:rFonts w:ascii="Times New Roman" w:eastAsia="新宋体" w:hAnsi="Times New Roman" w:hint="eastAsia"/>
          <w:szCs w:val="21"/>
        </w:rPr>
        <w:t>Pa</w:t>
      </w:r>
      <w:r>
        <w:rPr>
          <w:rFonts w:ascii="Times New Roman" w:eastAsia="新宋体" w:hAnsi="Times New Roman" w:hint="eastAsia"/>
          <w:szCs w:val="21"/>
        </w:rPr>
        <w:t>。</w:t>
      </w:r>
    </w:p>
    <w:p w14:paraId="68B7E4A2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答：（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）通过的路程为</w:t>
      </w:r>
      <w:r>
        <w:rPr>
          <w:rFonts w:ascii="Times New Roman" w:eastAsia="新宋体" w:hAnsi="Times New Roman" w:hint="eastAsia"/>
          <w:szCs w:val="21"/>
        </w:rPr>
        <w:t>4500m</w:t>
      </w:r>
      <w:r>
        <w:rPr>
          <w:rFonts w:ascii="Times New Roman" w:eastAsia="新宋体" w:hAnsi="Times New Roman" w:hint="eastAsia"/>
          <w:szCs w:val="21"/>
        </w:rPr>
        <w:t>；</w:t>
      </w:r>
    </w:p>
    <w:p w14:paraId="71CB197A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）平衡车所受阻力为</w:t>
      </w:r>
      <w:r>
        <w:rPr>
          <w:rFonts w:ascii="Times New Roman" w:eastAsia="新宋体" w:hAnsi="Times New Roman" w:hint="eastAsia"/>
          <w:szCs w:val="21"/>
        </w:rPr>
        <w:t>120N</w:t>
      </w:r>
      <w:r>
        <w:rPr>
          <w:rFonts w:ascii="Times New Roman" w:eastAsia="新宋体" w:hAnsi="Times New Roman" w:hint="eastAsia"/>
          <w:szCs w:val="21"/>
        </w:rPr>
        <w:t>；</w:t>
      </w:r>
    </w:p>
    <w:p w14:paraId="179D5C7A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）静止时对水平地面的压强为</w:t>
      </w:r>
      <w:r>
        <w:rPr>
          <w:rFonts w:ascii="Times New Roman" w:eastAsia="新宋体" w:hAnsi="Times New Roman" w:hint="eastAsia"/>
          <w:szCs w:val="21"/>
        </w:rPr>
        <w:t>1.5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5</w:t>
      </w:r>
      <w:r>
        <w:rPr>
          <w:rFonts w:ascii="Times New Roman" w:eastAsia="新宋体" w:hAnsi="Times New Roman" w:hint="eastAsia"/>
          <w:szCs w:val="21"/>
        </w:rPr>
        <w:t>Pa</w:t>
      </w:r>
      <w:r>
        <w:rPr>
          <w:rFonts w:ascii="Times New Roman" w:eastAsia="新宋体" w:hAnsi="Times New Roman" w:hint="eastAsia"/>
          <w:szCs w:val="21"/>
        </w:rPr>
        <w:t>。</w:t>
      </w:r>
    </w:p>
    <w:p w14:paraId="0AF1713E" w14:textId="77777777" w:rsidR="004D2A14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）摄像机的镜头相当于一个凸透镜，其成像的原理是：当物距大于二倍焦距时，凸透镜成倒立缩小的实像；</w:t>
      </w:r>
    </w:p>
    <w:p w14:paraId="6B91FE7C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当无人机下降时，物距减小，像距变大，需增大镜头与感光晶片的距离，才能拍摄到清晰的画面；</w:t>
      </w:r>
    </w:p>
    <w:p w14:paraId="5ADCC645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）无人机匀速降落过程中，无人机处于平衡运动状态，螺旋桨产生的升力等于重力；</w:t>
      </w:r>
    </w:p>
    <w:p w14:paraId="62AF1C35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）无人机空载停放在地面上时对水平面的压力为：</w:t>
      </w:r>
    </w:p>
    <w:p w14:paraId="72DA009B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压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mg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25kg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10N/kg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250N</w:t>
      </w:r>
      <w:r>
        <w:rPr>
          <w:rFonts w:ascii="Times New Roman" w:eastAsia="新宋体" w:hAnsi="Times New Roman" w:hint="eastAsia"/>
          <w:szCs w:val="21"/>
        </w:rPr>
        <w:t>，</w:t>
      </w:r>
    </w:p>
    <w:p w14:paraId="305634F8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对地面产生的压强为：</w:t>
      </w:r>
    </w:p>
    <w:p w14:paraId="763ACEE7" w14:textId="77777777" w:rsidR="004D2A14" w:rsidRPr="00AC23F7" w:rsidRDefault="00000000">
      <w:pPr>
        <w:spacing w:line="360" w:lineRule="auto"/>
        <w:ind w:leftChars="130" w:left="273"/>
        <w:rPr>
          <w:lang w:val="pl-PL"/>
        </w:rPr>
      </w:pPr>
      <w:r w:rsidRPr="00AC23F7">
        <w:rPr>
          <w:rFonts w:ascii="Times New Roman" w:eastAsia="新宋体" w:hAnsi="Times New Roman" w:hint="eastAsia"/>
          <w:szCs w:val="21"/>
          <w:lang w:val="pl-PL"/>
        </w:rPr>
        <w:t>p</w:t>
      </w:r>
      <m:oMath>
        <m:r>
          <w:rPr>
            <w:rFonts w:ascii="Cambria Math" w:eastAsia="新宋体" w:hAnsi="Cambria Math" w:hint="eastAsia"/>
            <w:szCs w:val="21"/>
            <w:lang w:val="pl-PL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压</m:t>
                </m:r>
              </m:sub>
            </m:sSub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S</m:t>
            </m:r>
          </m:den>
        </m:f>
        <m:r>
          <w:rPr>
            <w:rFonts w:ascii="Cambria Math" w:eastAsia="新宋体" w:hAnsi="Cambria Math"/>
            <w:szCs w:val="21"/>
            <w:lang w:val="pl-PL"/>
          </w:rPr>
          <m:t>=</m:t>
        </m:r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  <w:lang w:val="pl-PL"/>
              </w:rPr>
              <m:t>250</m:t>
            </m:r>
            <m:r>
              <w:rPr>
                <w:rFonts w:ascii="Cambria Math" w:eastAsia="新宋体" w:hAnsi="Cambria Math"/>
                <w:sz w:val="28"/>
                <w:szCs w:val="28"/>
              </w:rPr>
              <m:t>N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  <w:lang w:val="pl-PL"/>
              </w:rPr>
              <m:t>10×1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新宋体" w:hAnsi="Cambria Math"/>
                    <w:sz w:val="28"/>
                    <w:szCs w:val="28"/>
                    <w:lang w:val="pl-PL"/>
                  </w:rPr>
                  <m:t>0</m:t>
                </m:r>
              </m:e>
              <m:sup>
                <m:r>
                  <w:rPr>
                    <w:rFonts w:ascii="Cambria Math" w:eastAsia="新宋体" w:hAnsi="Cambria Math"/>
                    <w:sz w:val="28"/>
                    <w:szCs w:val="28"/>
                    <w:lang w:val="pl-PL"/>
                  </w:rPr>
                  <m:t>-4</m:t>
                </m:r>
              </m:sup>
            </m:s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m</m:t>
                </m:r>
              </m:e>
              <m:sup>
                <m:r>
                  <w:rPr>
                    <w:rFonts w:ascii="Cambria Math" w:eastAsia="新宋体" w:hAnsi="Cambria Math"/>
                    <w:sz w:val="28"/>
                    <w:szCs w:val="28"/>
                    <w:lang w:val="pl-PL"/>
                  </w:rPr>
                  <m:t>2</m:t>
                </m:r>
              </m:sup>
            </m:sSup>
          </m:den>
        </m:f>
        <m:r>
          <w:rPr>
            <w:rFonts w:ascii="Cambria Math" w:eastAsia="新宋体" w:hAnsi="Cambria Math"/>
            <w:szCs w:val="21"/>
            <w:lang w:val="pl-PL"/>
          </w:rPr>
          <m:t>=</m:t>
        </m:r>
      </m:oMath>
      <w:r w:rsidRPr="00AC23F7">
        <w:rPr>
          <w:rFonts w:ascii="Times New Roman" w:eastAsia="新宋体" w:hAnsi="Times New Roman" w:hint="eastAsia"/>
          <w:szCs w:val="21"/>
          <w:lang w:val="pl-PL"/>
        </w:rPr>
        <w:t>2.5</w:t>
      </w:r>
      <w:r w:rsidRPr="00AC23F7">
        <w:rPr>
          <w:rFonts w:ascii="Times New Roman" w:eastAsia="新宋体" w:hAnsi="Times New Roman" w:hint="eastAsia"/>
          <w:szCs w:val="21"/>
          <w:lang w:val="pl-PL"/>
        </w:rPr>
        <w:t>×</w:t>
      </w:r>
      <w:r w:rsidRPr="00AC23F7">
        <w:rPr>
          <w:rFonts w:ascii="Times New Roman" w:eastAsia="新宋体" w:hAnsi="Times New Roman" w:hint="eastAsia"/>
          <w:szCs w:val="21"/>
          <w:lang w:val="pl-PL"/>
        </w:rPr>
        <w:t>10</w:t>
      </w:r>
      <w:r w:rsidRPr="00AC23F7">
        <w:rPr>
          <w:rFonts w:ascii="Times New Roman" w:eastAsia="新宋体" w:hAnsi="Times New Roman" w:hint="eastAsia"/>
          <w:sz w:val="24"/>
          <w:szCs w:val="24"/>
          <w:vertAlign w:val="superscript"/>
          <w:lang w:val="pl-PL"/>
        </w:rPr>
        <w:t>5</w:t>
      </w:r>
      <w:r w:rsidRPr="00AC23F7">
        <w:rPr>
          <w:rFonts w:ascii="Times New Roman" w:eastAsia="新宋体" w:hAnsi="Times New Roman" w:hint="eastAsia"/>
          <w:szCs w:val="21"/>
          <w:lang w:val="pl-PL"/>
        </w:rPr>
        <w:t>Pa</w:t>
      </w:r>
      <w:r>
        <w:rPr>
          <w:rFonts w:ascii="Times New Roman" w:eastAsia="新宋体" w:hAnsi="Times New Roman" w:hint="eastAsia"/>
          <w:szCs w:val="21"/>
        </w:rPr>
        <w:t>。</w:t>
      </w:r>
    </w:p>
    <w:p w14:paraId="492078B1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故答案为：（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）缩小；增大；（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）重力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等于升力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；（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）该无人机空载停放在地面上时，对地面产生的压强为</w:t>
      </w:r>
      <w:r>
        <w:rPr>
          <w:rFonts w:ascii="Times New Roman" w:eastAsia="新宋体" w:hAnsi="Times New Roman" w:hint="eastAsia"/>
          <w:szCs w:val="21"/>
        </w:rPr>
        <w:t>2.5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6</w:t>
      </w:r>
      <w:r>
        <w:rPr>
          <w:rFonts w:ascii="Times New Roman" w:eastAsia="新宋体" w:hAnsi="Times New Roman" w:hint="eastAsia"/>
          <w:szCs w:val="21"/>
        </w:rPr>
        <w:t>Pa</w:t>
      </w:r>
      <w:r>
        <w:rPr>
          <w:rFonts w:ascii="Times New Roman" w:eastAsia="新宋体" w:hAnsi="Times New Roman" w:hint="eastAsia"/>
          <w:szCs w:val="21"/>
        </w:rPr>
        <w:t>。</w:t>
      </w:r>
    </w:p>
    <w:p w14:paraId="7DC2F30B" w14:textId="77777777" w:rsidR="004D2A14" w:rsidRDefault="0000000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）小杭以允许行驶最高时速匀速通过高速路段需要的时间：</w:t>
      </w:r>
      <w:r>
        <w:rPr>
          <w:rFonts w:ascii="Times New Roman" w:eastAsia="新宋体" w:hAnsi="Times New Roman" w:hint="eastAsia"/>
          <w:szCs w:val="21"/>
        </w:rPr>
        <w:t>t</w: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s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v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150km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120km/h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</m:oMath>
      <w:r>
        <w:rPr>
          <w:rFonts w:ascii="Times New Roman" w:eastAsia="新宋体" w:hAnsi="Times New Roman" w:hint="eastAsia"/>
          <w:szCs w:val="21"/>
        </w:rPr>
        <w:t>1.25h</w:t>
      </w:r>
      <w:r>
        <w:rPr>
          <w:rFonts w:ascii="Times New Roman" w:eastAsia="新宋体" w:hAnsi="Times New Roman" w:hint="eastAsia"/>
          <w:szCs w:val="21"/>
        </w:rPr>
        <w:t>；</w:t>
      </w:r>
    </w:p>
    <w:p w14:paraId="3AF2D78B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）车和人的总重力：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＝（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车</w:t>
      </w:r>
      <w:r>
        <w:rPr>
          <w:rFonts w:ascii="Times New Roman" w:eastAsia="新宋体" w:hAnsi="Times New Roman" w:hint="eastAsia"/>
          <w:szCs w:val="21"/>
        </w:rPr>
        <w:t>+m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人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＝（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kg+70kg</w:t>
      </w:r>
      <w:r>
        <w:rPr>
          <w:rFonts w:ascii="Times New Roman" w:eastAsia="新宋体" w:hAnsi="Times New Roman" w:hint="eastAsia"/>
          <w:szCs w:val="21"/>
        </w:rPr>
        <w:t>）×</w:t>
      </w:r>
      <w:r>
        <w:rPr>
          <w:rFonts w:ascii="Times New Roman" w:eastAsia="新宋体" w:hAnsi="Times New Roman" w:hint="eastAsia"/>
          <w:szCs w:val="21"/>
        </w:rPr>
        <w:t>10N/kg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20700N</w:t>
      </w:r>
      <w:r>
        <w:rPr>
          <w:rFonts w:ascii="Times New Roman" w:eastAsia="新宋体" w:hAnsi="Times New Roman" w:hint="eastAsia"/>
          <w:szCs w:val="21"/>
        </w:rPr>
        <w:t>，</w:t>
      </w:r>
    </w:p>
    <w:p w14:paraId="1143D4BA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该车行驶时受到的阻力：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0.1G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0.1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20700N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2070N</w:t>
      </w:r>
      <w:r>
        <w:rPr>
          <w:rFonts w:ascii="Times New Roman" w:eastAsia="新宋体" w:hAnsi="Times New Roman" w:hint="eastAsia"/>
          <w:szCs w:val="21"/>
        </w:rPr>
        <w:t>，</w:t>
      </w:r>
    </w:p>
    <w:p w14:paraId="7244A641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汽车匀速行驶在高速路时，受到的牵引力等于阻力，即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2070N</w:t>
      </w:r>
      <w:r>
        <w:rPr>
          <w:rFonts w:ascii="Times New Roman" w:eastAsia="新宋体" w:hAnsi="Times New Roman" w:hint="eastAsia"/>
          <w:szCs w:val="21"/>
        </w:rPr>
        <w:t>；</w:t>
      </w:r>
    </w:p>
    <w:p w14:paraId="4EAAFEC7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）该电动汽车遇到红绿灯原地等待时对水平地面的压力：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′＝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20700N</w:t>
      </w:r>
      <w:r>
        <w:rPr>
          <w:rFonts w:ascii="Times New Roman" w:eastAsia="新宋体" w:hAnsi="Times New Roman" w:hint="eastAsia"/>
          <w:szCs w:val="21"/>
        </w:rPr>
        <w:t>，</w:t>
      </w:r>
    </w:p>
    <w:p w14:paraId="10FCF92E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lastRenderedPageBreak/>
        <w:t>该电动汽车遇到红绿灯原地等待时对水平地面的压强：</w:t>
      </w:r>
      <w:r>
        <w:rPr>
          <w:rFonts w:ascii="Times New Roman" w:eastAsia="新宋体" w:hAnsi="Times New Roman" w:hint="eastAsia"/>
          <w:szCs w:val="21"/>
        </w:rPr>
        <w:t>p</w: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F'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S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20700N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4×100×1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0</m:t>
                </m:r>
              </m:e>
              <m:sup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-4</m:t>
                </m:r>
              </m:sup>
            </m:s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m</m:t>
                </m:r>
              </m:e>
              <m:sup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="新宋体" w:hAnsi="Cambria Math"/>
            <w:szCs w:val="21"/>
          </w:rPr>
          <m:t>=</m:t>
        </m:r>
      </m:oMath>
      <w:r>
        <w:rPr>
          <w:rFonts w:ascii="Times New Roman" w:eastAsia="新宋体" w:hAnsi="Times New Roman" w:hint="eastAsia"/>
          <w:szCs w:val="21"/>
        </w:rPr>
        <w:t>517500Pa</w:t>
      </w:r>
      <w:r>
        <w:rPr>
          <w:rFonts w:ascii="Times New Roman" w:eastAsia="新宋体" w:hAnsi="Times New Roman" w:hint="eastAsia"/>
          <w:szCs w:val="21"/>
        </w:rPr>
        <w:t>。</w:t>
      </w:r>
    </w:p>
    <w:p w14:paraId="53F007DE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答：（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）小杭以允许行驶最高时速匀速通过高速路段需要</w:t>
      </w:r>
      <w:r>
        <w:rPr>
          <w:rFonts w:ascii="Times New Roman" w:eastAsia="新宋体" w:hAnsi="Times New Roman" w:hint="eastAsia"/>
          <w:szCs w:val="21"/>
        </w:rPr>
        <w:t>1.25h</w:t>
      </w:r>
      <w:r>
        <w:rPr>
          <w:rFonts w:ascii="Times New Roman" w:eastAsia="新宋体" w:hAnsi="Times New Roman" w:hint="eastAsia"/>
          <w:szCs w:val="21"/>
        </w:rPr>
        <w:t>；</w:t>
      </w:r>
    </w:p>
    <w:p w14:paraId="3A6AA54B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）汽车匀速行驶在高速路时，受到的牵引力是</w:t>
      </w:r>
      <w:r>
        <w:rPr>
          <w:rFonts w:ascii="Times New Roman" w:eastAsia="新宋体" w:hAnsi="Times New Roman" w:hint="eastAsia"/>
          <w:szCs w:val="21"/>
        </w:rPr>
        <w:t>2070N</w:t>
      </w:r>
      <w:r>
        <w:rPr>
          <w:rFonts w:ascii="Times New Roman" w:eastAsia="新宋体" w:hAnsi="Times New Roman" w:hint="eastAsia"/>
          <w:szCs w:val="21"/>
        </w:rPr>
        <w:t>；</w:t>
      </w:r>
    </w:p>
    <w:p w14:paraId="2853F953" w14:textId="77777777" w:rsidR="004D2A14" w:rsidRDefault="0000000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）下高速路段后，该电动汽车遇到红绿灯原地等待时对水平地面的压强是</w:t>
      </w:r>
      <w:r>
        <w:rPr>
          <w:rFonts w:ascii="Times New Roman" w:eastAsia="新宋体" w:hAnsi="Times New Roman" w:hint="eastAsia"/>
          <w:szCs w:val="21"/>
        </w:rPr>
        <w:t>517500Pa</w:t>
      </w:r>
      <w:r>
        <w:rPr>
          <w:rFonts w:ascii="Times New Roman" w:eastAsia="新宋体" w:hAnsi="Times New Roman" w:hint="eastAsia"/>
          <w:szCs w:val="21"/>
        </w:rPr>
        <w:t>。</w:t>
      </w:r>
    </w:p>
    <w:p w14:paraId="3890BF24" w14:textId="77777777" w:rsidR="004D2A14" w:rsidRDefault="00000000">
      <w:pPr>
        <w:spacing w:line="360" w:lineRule="auto"/>
      </w:pPr>
    </w:p>
    <w:sectPr w:rsidR="004D2A14" w:rsidSect="001B7693">
      <w:pgSz w:w="11906" w:h="16838"/>
      <w:pgMar w:top="1440" w:right="1800" w:bottom="1440" w:left="1800" w:header="851" w:footer="992" w:gutter="0"/>
      <w:pgNumType w:chapStyle="5" w:chapSep="colon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E9FB8" w14:textId="77777777" w:rsidR="00E746CA" w:rsidRDefault="00E746CA">
      <w:r>
        <w:separator/>
      </w:r>
    </w:p>
  </w:endnote>
  <w:endnote w:type="continuationSeparator" w:id="0">
    <w:p w14:paraId="664BA1DD" w14:textId="77777777" w:rsidR="00E746CA" w:rsidRDefault="00E74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9F60E" w14:textId="77777777" w:rsidR="00E746CA" w:rsidRDefault="00E746CA">
      <w:r>
        <w:separator/>
      </w:r>
    </w:p>
  </w:footnote>
  <w:footnote w:type="continuationSeparator" w:id="0">
    <w:p w14:paraId="7B4DC66B" w14:textId="77777777" w:rsidR="00E746CA" w:rsidRDefault="00E746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055"/>
    <w:rsid w:val="00040CE0"/>
    <w:rsid w:val="000977B7"/>
    <w:rsid w:val="00AC23F7"/>
    <w:rsid w:val="00D523C3"/>
    <w:rsid w:val="00D95162"/>
    <w:rsid w:val="00DE1055"/>
    <w:rsid w:val="00E74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5D809"/>
  <w15:docId w15:val="{4CE70BD9-4D49-451A-B9F7-3C4DDACB1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4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3C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D3C6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D3C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D3C68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1D3C68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1D3C68"/>
    <w:rPr>
      <w:sz w:val="18"/>
      <w:szCs w:val="18"/>
    </w:rPr>
  </w:style>
  <w:style w:type="character" w:styleId="a9">
    <w:name w:val="Hyperlink"/>
    <w:basedOn w:val="a0"/>
    <w:uiPriority w:val="99"/>
    <w:unhideWhenUsed/>
    <w:rsid w:val="00726C35"/>
    <w:rPr>
      <w:color w:val="0000FF" w:themeColor="hyperlink"/>
      <w:u w:val="single"/>
    </w:rPr>
  </w:style>
  <w:style w:type="paragraph" w:styleId="aa">
    <w:name w:val="No Spacing"/>
    <w:link w:val="ab"/>
    <w:uiPriority w:val="1"/>
    <w:qFormat/>
    <w:rsid w:val="00FD376B"/>
    <w:rPr>
      <w:kern w:val="0"/>
      <w:sz w:val="22"/>
    </w:rPr>
  </w:style>
  <w:style w:type="character" w:customStyle="1" w:styleId="ab">
    <w:name w:val="无间隔 字符"/>
    <w:basedOn w:val="a0"/>
    <w:link w:val="aa"/>
    <w:uiPriority w:val="1"/>
    <w:rsid w:val="00FD376B"/>
    <w:rPr>
      <w:kern w:val="0"/>
      <w:sz w:val="22"/>
    </w:rPr>
  </w:style>
  <w:style w:type="character" w:styleId="ac">
    <w:name w:val="Placeholder Text"/>
    <w:basedOn w:val="a0"/>
    <w:uiPriority w:val="99"/>
    <w:semiHidden/>
    <w:rsid w:val="000B638B"/>
    <w:rPr>
      <w:color w:val="808080"/>
    </w:rPr>
  </w:style>
  <w:style w:type="paragraph" w:styleId="ad">
    <w:name w:val="Date"/>
    <w:basedOn w:val="a"/>
    <w:next w:val="a"/>
    <w:link w:val="ae"/>
    <w:uiPriority w:val="99"/>
    <w:semiHidden/>
    <w:unhideWhenUsed/>
    <w:rsid w:val="009D3C9F"/>
    <w:pPr>
      <w:ind w:leftChars="2500" w:left="100"/>
    </w:pPr>
  </w:style>
  <w:style w:type="character" w:customStyle="1" w:styleId="ae">
    <w:name w:val="日期 字符"/>
    <w:basedOn w:val="a0"/>
    <w:link w:val="ad"/>
    <w:uiPriority w:val="99"/>
    <w:semiHidden/>
    <w:rsid w:val="009D3C9F"/>
  </w:style>
  <w:style w:type="table" w:styleId="af">
    <w:name w:val="Table Grid"/>
    <w:basedOn w:val="a1"/>
    <w:uiPriority w:val="99"/>
    <w:rsid w:val="00494219"/>
    <w:tblPr>
      <w:tblCellMar>
        <w:left w:w="0" w:type="dxa"/>
        <w:right w:w="0" w:type="dxa"/>
      </w:tblCellMar>
    </w:tblPr>
  </w:style>
  <w:style w:type="paragraph" w:customStyle="1" w:styleId="af0">
    <w:name w:val="af0"/>
    <w:rPr>
      <w:rFonts w:asci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A5C5E-11EC-4669-BA8C-E52526918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990</Words>
  <Characters>5646</Characters>
  <Application>Microsoft Office Word</Application>
  <DocSecurity>0</DocSecurity>
  <Lines>47</Lines>
  <Paragraphs>13</Paragraphs>
  <ScaleCrop>false</ScaleCrop>
  <Manager/>
  <Company/>
  <LinksUpToDate>false</LinksUpToDate>
  <CharactersWithSpaces>6623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没有侥幸</cp:lastModifiedBy>
  <cp:revision>7</cp:revision>
  <cp:lastPrinted>2023-06-13T11:03:00Z</cp:lastPrinted>
  <dcterms:created xsi:type="dcterms:W3CDTF">2023-06-13T03:04:00Z</dcterms:created>
  <dcterms:modified xsi:type="dcterms:W3CDTF">2023-06-13T03:31:00Z</dcterms:modified>
  <cp:category/>
</cp:coreProperties>
</file>